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6173FE" w:rsidRDefault="006A6D3D" w:rsidP="007C2D4E">
      <w:pPr>
        <w:ind w:firstLine="708"/>
        <w:rPr>
          <w:rFonts w:ascii="Calibri" w:hAnsi="Calibri"/>
          <w:color w:val="244061"/>
        </w:rPr>
      </w:pPr>
    </w:p>
    <w:p w:rsidR="00514DEA" w:rsidRPr="006173FE" w:rsidRDefault="00514DEA" w:rsidP="00BE5B44">
      <w:pPr>
        <w:rPr>
          <w:rFonts w:ascii="Calibri" w:hAnsi="Calibri" w:cs="Tahoma"/>
          <w:color w:val="244061"/>
        </w:rPr>
      </w:pPr>
    </w:p>
    <w:p w:rsidR="00CF2634" w:rsidRPr="00035C62" w:rsidRDefault="00514DEA" w:rsidP="006173FE">
      <w:pPr>
        <w:pStyle w:val="En-tte"/>
        <w:tabs>
          <w:tab w:val="left" w:pos="708"/>
          <w:tab w:val="left" w:pos="6379"/>
        </w:tabs>
        <w:ind w:left="1134"/>
        <w:rPr>
          <w:rFonts w:ascii="Calibri" w:hAnsi="Calibri" w:cs="Tahoma"/>
          <w:color w:val="244061"/>
          <w:sz w:val="28"/>
          <w:szCs w:val="28"/>
        </w:rPr>
      </w:pPr>
      <w:r w:rsidRPr="006173FE">
        <w:rPr>
          <w:rFonts w:ascii="Calibri" w:hAnsi="Calibri" w:cs="Tahoma"/>
          <w:color w:val="244061"/>
        </w:rPr>
        <w:tab/>
      </w:r>
      <w:r w:rsidR="006173FE">
        <w:rPr>
          <w:rFonts w:ascii="Calibri" w:hAnsi="Calibri" w:cs="Tahoma"/>
          <w:color w:val="244061"/>
        </w:rPr>
        <w:tab/>
      </w:r>
      <w:r w:rsidR="00CF2634" w:rsidRPr="00035C62">
        <w:rPr>
          <w:rFonts w:ascii="Calibri" w:hAnsi="Calibri" w:cs="Tahoma"/>
          <w:b/>
          <w:color w:val="244061"/>
          <w:sz w:val="28"/>
          <w:szCs w:val="28"/>
        </w:rPr>
        <w:t>Société</w:t>
      </w:r>
      <w:r w:rsidR="00DF33DA" w:rsidRPr="00035C62">
        <w:rPr>
          <w:rFonts w:ascii="Calibri" w:hAnsi="Calibri" w:cs="Tahoma"/>
          <w:b/>
          <w:color w:val="244061"/>
          <w:sz w:val="28"/>
          <w:szCs w:val="28"/>
        </w:rPr>
        <w:t xml:space="preserve"> </w:t>
      </w:r>
      <w:r w:rsidR="00A6244A">
        <w:rPr>
          <w:rFonts w:ascii="Calibri" w:hAnsi="Calibri" w:cs="Tahoma"/>
          <w:b/>
          <w:color w:val="244061"/>
          <w:sz w:val="28"/>
          <w:szCs w:val="28"/>
        </w:rPr>
        <w:t>C</w:t>
      </w:r>
      <w:r w:rsidR="004E42DD">
        <w:rPr>
          <w:rFonts w:ascii="Calibri" w:hAnsi="Calibri" w:cs="Tahoma"/>
          <w:b/>
          <w:color w:val="244061"/>
          <w:sz w:val="28"/>
          <w:szCs w:val="28"/>
        </w:rPr>
        <w:t>iment CALCIA</w:t>
      </w:r>
      <w:r w:rsidR="00CF2634"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004E42DD">
        <w:rPr>
          <w:rFonts w:ascii="Calibri" w:hAnsi="Calibri" w:cs="Arial"/>
          <w:color w:val="244061"/>
          <w:sz w:val="28"/>
          <w:szCs w:val="28"/>
          <w:shd w:val="clear" w:color="auto" w:fill="FFFFFF"/>
        </w:rPr>
        <w:t>Quartier CARABAS</w:t>
      </w:r>
    </w:p>
    <w:p w:rsidR="00CF2634" w:rsidRPr="006173FE" w:rsidRDefault="006173FE" w:rsidP="00514DEA">
      <w:pPr>
        <w:pStyle w:val="En-tte"/>
        <w:tabs>
          <w:tab w:val="left" w:pos="708"/>
        </w:tabs>
        <w:ind w:left="1134"/>
        <w:rPr>
          <w:rFonts w:ascii="Calibri" w:hAnsi="Calibri" w:cs="Tahoma"/>
          <w:color w:val="244061"/>
        </w:rPr>
      </w:pPr>
      <w:r w:rsidRPr="00035C62">
        <w:rPr>
          <w:rFonts w:ascii="Calibri" w:hAnsi="Calibri" w:cs="Tahoma"/>
          <w:color w:val="244061"/>
          <w:sz w:val="28"/>
          <w:szCs w:val="28"/>
        </w:rPr>
        <w:tab/>
        <w:t xml:space="preserve">                                                                                   </w:t>
      </w:r>
      <w:r w:rsidR="00CF2634" w:rsidRPr="00035C62">
        <w:rPr>
          <w:rFonts w:ascii="Calibri" w:hAnsi="Calibri" w:cs="Tahoma"/>
          <w:color w:val="244061"/>
          <w:sz w:val="28"/>
          <w:szCs w:val="28"/>
        </w:rPr>
        <w:t xml:space="preserve"> </w:t>
      </w:r>
      <w:r w:rsidR="004E42DD">
        <w:rPr>
          <w:rFonts w:ascii="Calibri" w:hAnsi="Calibri" w:cs="Tahoma"/>
          <w:color w:val="244061"/>
          <w:sz w:val="28"/>
          <w:szCs w:val="28"/>
        </w:rPr>
        <w:t>07350 CRUAS</w:t>
      </w:r>
      <w:r w:rsidR="00CF2634" w:rsidRPr="006173FE">
        <w:rPr>
          <w:rFonts w:ascii="Calibri" w:hAnsi="Calibri" w:cs="Tahoma"/>
          <w:color w:val="244061"/>
        </w:rPr>
        <w:t xml:space="preserve">  </w:t>
      </w:r>
      <w:r w:rsidR="00CF2634" w:rsidRPr="006173FE">
        <w:rPr>
          <w:rFonts w:ascii="Calibri" w:hAnsi="Calibri" w:cs="Tahoma"/>
          <w:color w:val="244061"/>
        </w:rPr>
        <w:tab/>
      </w:r>
    </w:p>
    <w:p w:rsidR="00CF2634" w:rsidRPr="006173FE" w:rsidRDefault="00CF2634" w:rsidP="00514DEA">
      <w:pPr>
        <w:pStyle w:val="En-tte"/>
        <w:tabs>
          <w:tab w:val="left" w:pos="708"/>
        </w:tabs>
        <w:ind w:left="1134"/>
        <w:rPr>
          <w:rFonts w:ascii="Calibri" w:hAnsi="Calibri" w:cs="Tahoma"/>
          <w:color w:val="244061"/>
        </w:rPr>
      </w:pPr>
    </w:p>
    <w:p w:rsidR="00CF2634" w:rsidRPr="006173FE" w:rsidRDefault="00CF2634"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00592729">
        <w:rPr>
          <w:rFonts w:ascii="Calibri" w:hAnsi="Calibri" w:cs="Tahoma"/>
          <w:color w:val="244061"/>
        </w:rPr>
        <w:t xml:space="preserve">A l’attention de Mme </w:t>
      </w:r>
      <w:proofErr w:type="spellStart"/>
      <w:proofErr w:type="gramStart"/>
      <w:r w:rsidR="00592729">
        <w:rPr>
          <w:rFonts w:ascii="Calibri" w:hAnsi="Calibri" w:cs="Tahoma"/>
          <w:color w:val="244061"/>
        </w:rPr>
        <w:t>LAURENçO</w:t>
      </w:r>
      <w:proofErr w:type="spellEnd"/>
      <w:r w:rsidR="00592729">
        <w:rPr>
          <w:rFonts w:ascii="Calibri" w:hAnsi="Calibri" w:cs="Tahoma"/>
          <w:color w:val="244061"/>
        </w:rPr>
        <w:t xml:space="preserve"> ,</w:t>
      </w:r>
      <w:proofErr w:type="gramEnd"/>
      <w:r w:rsidR="00592729">
        <w:rPr>
          <w:rFonts w:ascii="Calibri" w:hAnsi="Calibri" w:cs="Tahoma"/>
          <w:color w:val="244061"/>
        </w:rPr>
        <w:t xml:space="preserve"> Mr PISCHEDDA et Mr CODATA</w:t>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006173FE">
        <w:rPr>
          <w:rFonts w:ascii="Calibri" w:hAnsi="Calibri" w:cs="Tahoma"/>
          <w:color w:val="244061"/>
        </w:rPr>
        <w:tab/>
      </w:r>
      <w:proofErr w:type="spellStart"/>
      <w:r w:rsidR="00550C97" w:rsidRPr="006173FE">
        <w:rPr>
          <w:rFonts w:ascii="Calibri" w:hAnsi="Calibri" w:cs="Tahoma"/>
          <w:color w:val="244061"/>
        </w:rPr>
        <w:t>Montrigaud</w:t>
      </w:r>
      <w:proofErr w:type="spellEnd"/>
      <w:r w:rsidR="00550C97" w:rsidRPr="006173FE">
        <w:rPr>
          <w:rFonts w:ascii="Calibri" w:hAnsi="Calibri" w:cs="Tahoma"/>
          <w:color w:val="244061"/>
        </w:rPr>
        <w:t xml:space="preserve"> Le </w:t>
      </w:r>
      <w:r w:rsidR="00995E7C">
        <w:rPr>
          <w:rFonts w:ascii="Calibri" w:hAnsi="Calibri" w:cs="Tahoma"/>
          <w:color w:val="244061"/>
        </w:rPr>
        <w:t>29</w:t>
      </w:r>
      <w:r w:rsidR="00F907AA">
        <w:rPr>
          <w:rFonts w:ascii="Calibri" w:hAnsi="Calibri" w:cs="Tahoma"/>
          <w:color w:val="244061"/>
        </w:rPr>
        <w:t>/05</w:t>
      </w:r>
      <w:r w:rsidR="00ED44CE">
        <w:rPr>
          <w:rFonts w:ascii="Calibri" w:hAnsi="Calibri" w:cs="Tahoma"/>
          <w:color w:val="244061"/>
        </w:rPr>
        <w:t>/2015</w:t>
      </w:r>
      <w:r w:rsidR="006173FE">
        <w:rPr>
          <w:rFonts w:ascii="Calibri" w:hAnsi="Calibri" w:cs="Tahoma"/>
          <w:color w:val="244061"/>
        </w:rPr>
        <w:t>,</w:t>
      </w: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995E7C">
      <w:pPr>
        <w:pStyle w:val="En-tte"/>
        <w:tabs>
          <w:tab w:val="left" w:pos="708"/>
        </w:tabs>
        <w:ind w:left="1134"/>
        <w:rPr>
          <w:rFonts w:ascii="Calibri" w:hAnsi="Calibri" w:cs="Tahoma"/>
          <w:color w:val="244061"/>
        </w:rPr>
      </w:pPr>
      <w:r w:rsidRPr="006173FE">
        <w:rPr>
          <w:rFonts w:ascii="Calibri" w:hAnsi="Calibri" w:cs="Tahoma"/>
          <w:color w:val="244061"/>
        </w:rPr>
        <w:tab/>
      </w:r>
    </w:p>
    <w:p w:rsidR="00514DEA" w:rsidRDefault="00514DEA" w:rsidP="00514DEA">
      <w:pPr>
        <w:ind w:left="4956" w:firstLine="708"/>
        <w:rPr>
          <w:rFonts w:ascii="Calibri" w:hAnsi="Calibri" w:cs="Tahoma"/>
          <w:color w:val="244061"/>
        </w:rPr>
      </w:pPr>
    </w:p>
    <w:p w:rsidR="00ED44CE" w:rsidRPr="006173FE" w:rsidRDefault="00ED44CE" w:rsidP="00514DEA">
      <w:pPr>
        <w:ind w:left="4956" w:firstLine="708"/>
        <w:rPr>
          <w:rFonts w:ascii="Calibri" w:hAnsi="Calibri" w:cs="Tahoma"/>
          <w:color w:val="244061"/>
        </w:rPr>
      </w:pPr>
    </w:p>
    <w:p w:rsidR="00ED44CE" w:rsidRDefault="00ED44CE" w:rsidP="00514DEA">
      <w:pPr>
        <w:pStyle w:val="En-tte"/>
        <w:tabs>
          <w:tab w:val="left" w:pos="708"/>
        </w:tabs>
        <w:rPr>
          <w:rFonts w:ascii="Calibri" w:hAnsi="Calibri" w:cs="Tahoma"/>
          <w:color w:val="244061"/>
          <w:u w:val="single"/>
        </w:rPr>
      </w:pPr>
    </w:p>
    <w:p w:rsidR="00514DEA" w:rsidRPr="00035C62" w:rsidRDefault="00550C97" w:rsidP="00514DEA">
      <w:pPr>
        <w:pStyle w:val="En-tte"/>
        <w:tabs>
          <w:tab w:val="left" w:pos="708"/>
        </w:tabs>
        <w:rPr>
          <w:rFonts w:ascii="Calibri" w:hAnsi="Calibri" w:cs="Tahoma"/>
          <w:color w:val="244061"/>
          <w:sz w:val="28"/>
          <w:szCs w:val="28"/>
          <w:u w:val="single"/>
        </w:rPr>
      </w:pPr>
      <w:r w:rsidRPr="00035C62">
        <w:rPr>
          <w:rFonts w:ascii="Calibri" w:hAnsi="Calibri" w:cs="Tahoma"/>
          <w:color w:val="244061"/>
          <w:sz w:val="28"/>
          <w:szCs w:val="28"/>
          <w:u w:val="single"/>
        </w:rPr>
        <w:t xml:space="preserve">Objet : </w:t>
      </w:r>
      <w:r w:rsidR="00995E7C">
        <w:rPr>
          <w:rFonts w:ascii="Calibri" w:hAnsi="Calibri" w:cs="Tahoma"/>
          <w:color w:val="244061"/>
          <w:sz w:val="28"/>
          <w:szCs w:val="28"/>
          <w:u w:val="single"/>
        </w:rPr>
        <w:t xml:space="preserve">Suite à votre demande de prix concernant la fourniture d’un traitement de condensats, pour votre local «  fabrication Air comprimé » sur le site de </w:t>
      </w:r>
      <w:proofErr w:type="gramStart"/>
      <w:r w:rsidR="00995E7C">
        <w:rPr>
          <w:rFonts w:ascii="Calibri" w:hAnsi="Calibri" w:cs="Tahoma"/>
          <w:color w:val="244061"/>
          <w:sz w:val="28"/>
          <w:szCs w:val="28"/>
          <w:u w:val="single"/>
        </w:rPr>
        <w:t>Cruas .</w:t>
      </w:r>
      <w:proofErr w:type="gramEnd"/>
      <w:r w:rsidR="00995E7C">
        <w:rPr>
          <w:rFonts w:ascii="Calibri" w:hAnsi="Calibri" w:cs="Tahoma"/>
          <w:color w:val="244061"/>
          <w:sz w:val="28"/>
          <w:szCs w:val="28"/>
          <w:u w:val="single"/>
        </w:rPr>
        <w:t xml:space="preserve"> et suivant votre cahier des </w:t>
      </w:r>
      <w:proofErr w:type="gramStart"/>
      <w:r w:rsidR="00995E7C">
        <w:rPr>
          <w:rFonts w:ascii="Calibri" w:hAnsi="Calibri" w:cs="Tahoma"/>
          <w:color w:val="244061"/>
          <w:sz w:val="28"/>
          <w:szCs w:val="28"/>
          <w:u w:val="single"/>
        </w:rPr>
        <w:t>charges .</w:t>
      </w:r>
      <w:proofErr w:type="gramEnd"/>
      <w:r w:rsidR="00995E7C">
        <w:rPr>
          <w:rFonts w:ascii="Calibri" w:hAnsi="Calibri" w:cs="Tahoma"/>
          <w:color w:val="244061"/>
          <w:sz w:val="28"/>
          <w:szCs w:val="28"/>
          <w:u w:val="single"/>
        </w:rPr>
        <w:t xml:space="preserve"> </w:t>
      </w:r>
    </w:p>
    <w:p w:rsidR="00035C62" w:rsidRDefault="00035C62" w:rsidP="00514DEA">
      <w:pPr>
        <w:pStyle w:val="En-tte"/>
        <w:tabs>
          <w:tab w:val="left" w:pos="708"/>
        </w:tabs>
        <w:rPr>
          <w:rFonts w:ascii="Calibri" w:hAnsi="Calibri" w:cs="Tahoma"/>
          <w:color w:val="244061"/>
        </w:rPr>
      </w:pPr>
    </w:p>
    <w:p w:rsidR="00ED44CE" w:rsidRPr="00035C62" w:rsidRDefault="00ED44CE" w:rsidP="00514DEA">
      <w:pPr>
        <w:pStyle w:val="En-tte"/>
        <w:tabs>
          <w:tab w:val="left" w:pos="708"/>
        </w:tabs>
        <w:rPr>
          <w:rFonts w:ascii="Calibri" w:hAnsi="Calibri" w:cs="Tahoma"/>
          <w:color w:val="244061"/>
        </w:rPr>
      </w:pPr>
      <w:r w:rsidRPr="00035C62">
        <w:rPr>
          <w:rFonts w:ascii="Calibri" w:hAnsi="Calibri" w:cs="Tahoma"/>
          <w:color w:val="244061"/>
        </w:rPr>
        <w:t>Référence : MB</w:t>
      </w:r>
      <w:r w:rsidR="002075A1">
        <w:rPr>
          <w:rFonts w:ascii="Calibri" w:hAnsi="Calibri" w:cs="Tahoma"/>
          <w:color w:val="244061"/>
        </w:rPr>
        <w:t>201505</w:t>
      </w:r>
      <w:r w:rsidR="00507966">
        <w:rPr>
          <w:rFonts w:ascii="Calibri" w:hAnsi="Calibri" w:cs="Tahoma"/>
          <w:color w:val="244061"/>
        </w:rPr>
        <w:t>03173</w:t>
      </w:r>
    </w:p>
    <w:p w:rsidR="00514DEA" w:rsidRPr="006173FE" w:rsidRDefault="00514DEA" w:rsidP="00514DEA">
      <w:pPr>
        <w:pStyle w:val="En-tte"/>
        <w:tabs>
          <w:tab w:val="left" w:pos="708"/>
        </w:tabs>
        <w:ind w:left="4536"/>
        <w:rPr>
          <w:rFonts w:ascii="Calibri" w:hAnsi="Calibri" w:cs="Tahoma"/>
          <w:b/>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p>
    <w:p w:rsidR="00514DEA" w:rsidRPr="006173FE" w:rsidRDefault="00514DEA" w:rsidP="00514DEA">
      <w:pPr>
        <w:rPr>
          <w:rFonts w:ascii="Calibri" w:hAnsi="Calibri" w:cs="Tahoma"/>
          <w:color w:val="244061"/>
        </w:rPr>
      </w:pPr>
      <w:r w:rsidRPr="006173FE">
        <w:rPr>
          <w:rFonts w:ascii="Calibri" w:hAnsi="Calibri" w:cs="Tahoma"/>
          <w:color w:val="244061"/>
        </w:rPr>
        <w:tab/>
      </w:r>
      <w:r w:rsidR="00592729">
        <w:rPr>
          <w:rFonts w:ascii="Calibri" w:hAnsi="Calibri" w:cs="Tahoma"/>
          <w:color w:val="244061"/>
        </w:rPr>
        <w:t>Madame,</w:t>
      </w:r>
      <w:r w:rsidR="00592729" w:rsidRPr="006173FE">
        <w:rPr>
          <w:rFonts w:ascii="Calibri" w:hAnsi="Calibri" w:cs="Tahoma"/>
          <w:color w:val="244061"/>
        </w:rPr>
        <w:t xml:space="preserve"> </w:t>
      </w:r>
      <w:r w:rsidR="00592729">
        <w:rPr>
          <w:rFonts w:ascii="Calibri" w:hAnsi="Calibri" w:cs="Tahoma"/>
          <w:color w:val="244061"/>
        </w:rPr>
        <w:t>Me</w:t>
      </w:r>
      <w:r w:rsidR="00592729" w:rsidRPr="006173FE">
        <w:rPr>
          <w:rFonts w:ascii="Calibri" w:hAnsi="Calibri" w:cs="Tahoma"/>
          <w:color w:val="244061"/>
        </w:rPr>
        <w:t>ssieu</w:t>
      </w:r>
      <w:r w:rsidR="00592729">
        <w:rPr>
          <w:rFonts w:ascii="Calibri" w:hAnsi="Calibri" w:cs="Tahoma"/>
          <w:color w:val="244061"/>
        </w:rPr>
        <w:t>rs</w:t>
      </w:r>
      <w:r w:rsidRPr="006173FE">
        <w:rPr>
          <w:rFonts w:ascii="Calibri" w:hAnsi="Calibri" w:cs="Tahoma"/>
          <w:color w:val="244061"/>
        </w:rPr>
        <w:t>,</w:t>
      </w:r>
    </w:p>
    <w:p w:rsidR="00514DEA" w:rsidRDefault="00514DEA" w:rsidP="00514DEA">
      <w:pPr>
        <w:rPr>
          <w:rFonts w:ascii="Calibri" w:hAnsi="Calibri" w:cs="Tahoma"/>
          <w:color w:val="244061"/>
        </w:rPr>
      </w:pPr>
    </w:p>
    <w:p w:rsidR="00ED44CE" w:rsidRPr="006173FE" w:rsidRDefault="00ED44CE"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Nous vous remercions pour votre demande, et avons le plaisir de vous proposer nos meilleures conditions de prix, délai, financement éventuel, pour la fourniture du matériel déterminé, suiva</w:t>
      </w:r>
      <w:r w:rsidR="004E79EB">
        <w:rPr>
          <w:rFonts w:ascii="Calibri" w:hAnsi="Calibri" w:cs="Tahoma"/>
          <w:color w:val="244061"/>
        </w:rPr>
        <w:t>nt les données recueillies</w:t>
      </w:r>
      <w:r w:rsidRPr="006173FE">
        <w:rPr>
          <w:rFonts w:ascii="Calibri" w:hAnsi="Calibri" w:cs="Tahoma"/>
          <w:color w:val="244061"/>
        </w:rPr>
        <w:t>, ci-après :</w:t>
      </w:r>
    </w:p>
    <w:p w:rsidR="00514DEA" w:rsidRPr="006173FE" w:rsidRDefault="00514DEA" w:rsidP="00514DEA">
      <w:pPr>
        <w:rPr>
          <w:rFonts w:ascii="Calibri" w:hAnsi="Calibri" w:cs="Tahoma"/>
          <w:color w:val="244061"/>
        </w:rPr>
      </w:pPr>
    </w:p>
    <w:p w:rsidR="00514DEA" w:rsidRPr="006173FE" w:rsidRDefault="00514DEA" w:rsidP="00514DEA">
      <w:pPr>
        <w:pStyle w:val="Corpsdetexte3"/>
        <w:rPr>
          <w:rFonts w:ascii="Calibri" w:hAnsi="Calibri" w:cs="Tahoma"/>
          <w:color w:val="244061"/>
        </w:rPr>
      </w:pPr>
    </w:p>
    <w:p w:rsidR="00C025B6" w:rsidRPr="006173FE" w:rsidRDefault="00995E7C" w:rsidP="00514DEA">
      <w:pPr>
        <w:pStyle w:val="Titre5"/>
        <w:rPr>
          <w:rFonts w:ascii="Calibri" w:hAnsi="Calibri" w:cs="Tahoma"/>
          <w:i w:val="0"/>
          <w:color w:val="244061"/>
          <w:sz w:val="24"/>
          <w:szCs w:val="24"/>
        </w:rPr>
      </w:pPr>
      <w:r>
        <w:rPr>
          <w:rFonts w:ascii="Calibri" w:hAnsi="Calibri" w:cs="Tahoma"/>
          <w:i w:val="0"/>
          <w:color w:val="244061"/>
          <w:sz w:val="24"/>
          <w:szCs w:val="24"/>
        </w:rPr>
        <w:t xml:space="preserve"> 2 </w:t>
      </w:r>
      <w:proofErr w:type="spellStart"/>
      <w:r>
        <w:rPr>
          <w:rFonts w:ascii="Calibri" w:hAnsi="Calibri" w:cs="Tahoma"/>
          <w:i w:val="0"/>
          <w:color w:val="244061"/>
          <w:sz w:val="24"/>
          <w:szCs w:val="24"/>
        </w:rPr>
        <w:t>compressseurs</w:t>
      </w:r>
      <w:proofErr w:type="spellEnd"/>
      <w:r>
        <w:rPr>
          <w:rFonts w:ascii="Calibri" w:hAnsi="Calibri" w:cs="Tahoma"/>
          <w:i w:val="0"/>
          <w:color w:val="244061"/>
          <w:sz w:val="24"/>
          <w:szCs w:val="24"/>
        </w:rPr>
        <w:t xml:space="preserve"> GA90 + 1 compresseur GA55 + 1 </w:t>
      </w:r>
      <w:proofErr w:type="spellStart"/>
      <w:r>
        <w:rPr>
          <w:rFonts w:ascii="Calibri" w:hAnsi="Calibri" w:cs="Tahoma"/>
          <w:i w:val="0"/>
          <w:color w:val="244061"/>
          <w:sz w:val="24"/>
          <w:szCs w:val="24"/>
        </w:rPr>
        <w:t>Crepelle</w:t>
      </w:r>
      <w:proofErr w:type="spellEnd"/>
      <w:r>
        <w:rPr>
          <w:rFonts w:ascii="Calibri" w:hAnsi="Calibri" w:cs="Tahoma"/>
          <w:i w:val="0"/>
          <w:color w:val="244061"/>
          <w:sz w:val="24"/>
          <w:szCs w:val="24"/>
        </w:rPr>
        <w:t xml:space="preserve"> de 800 m3/h soit un débit à traiter de 55 m3/min avec un rejet inférieur à 10mg/</w:t>
      </w:r>
      <w:proofErr w:type="gramStart"/>
      <w:r>
        <w:rPr>
          <w:rFonts w:ascii="Calibri" w:hAnsi="Calibri" w:cs="Tahoma"/>
          <w:i w:val="0"/>
          <w:color w:val="244061"/>
          <w:sz w:val="24"/>
          <w:szCs w:val="24"/>
        </w:rPr>
        <w:t>litre .</w:t>
      </w:r>
      <w:proofErr w:type="gramEnd"/>
    </w:p>
    <w:p w:rsidR="0031369F" w:rsidRDefault="0031369F" w:rsidP="0031369F"/>
    <w:p w:rsidR="0031369F" w:rsidRDefault="0031369F" w:rsidP="0031369F"/>
    <w:p w:rsidR="0031369F" w:rsidRDefault="0031369F" w:rsidP="0031369F"/>
    <w:p w:rsidR="00374173" w:rsidRDefault="00ED44CE" w:rsidP="0031369F">
      <w:pPr>
        <w:rPr>
          <w:rFonts w:ascii="Calibri" w:hAnsi="Calibri"/>
          <w:color w:val="244061"/>
        </w:rPr>
      </w:pPr>
      <w:r w:rsidRPr="00ED44CE">
        <w:rPr>
          <w:rFonts w:ascii="Calibri" w:hAnsi="Calibri"/>
          <w:color w:val="244061"/>
          <w:u w:val="single"/>
        </w:rPr>
        <w:t>Suivi par :</w:t>
      </w:r>
      <w:r w:rsidRPr="00ED44CE">
        <w:rPr>
          <w:rFonts w:ascii="Calibri" w:hAnsi="Calibri"/>
          <w:color w:val="244061"/>
        </w:rPr>
        <w:t xml:space="preserve"> </w:t>
      </w:r>
      <w:r w:rsidR="00374173">
        <w:rPr>
          <w:rFonts w:ascii="Calibri" w:hAnsi="Calibri"/>
          <w:color w:val="244061"/>
        </w:rPr>
        <w:tab/>
      </w:r>
      <w:r>
        <w:rPr>
          <w:rFonts w:ascii="Calibri" w:hAnsi="Calibri"/>
          <w:color w:val="244061"/>
        </w:rPr>
        <w:t>Monsieur</w:t>
      </w:r>
      <w:r w:rsidRPr="00ED44CE">
        <w:rPr>
          <w:rFonts w:ascii="Calibri" w:hAnsi="Calibri"/>
          <w:color w:val="244061"/>
        </w:rPr>
        <w:t xml:space="preserve"> </w:t>
      </w:r>
      <w:r w:rsidR="00995E7C">
        <w:rPr>
          <w:rFonts w:ascii="Calibri" w:hAnsi="Calibri"/>
          <w:color w:val="244061"/>
        </w:rPr>
        <w:t>Alain BALAZARD</w:t>
      </w:r>
      <w:r w:rsidRPr="00ED44CE">
        <w:rPr>
          <w:rFonts w:ascii="Calibri" w:hAnsi="Calibri"/>
          <w:color w:val="244061"/>
        </w:rPr>
        <w:t xml:space="preserve"> </w:t>
      </w:r>
    </w:p>
    <w:p w:rsidR="00374173" w:rsidRDefault="00374173" w:rsidP="0031369F">
      <w:pPr>
        <w:rPr>
          <w:rFonts w:ascii="Calibri" w:hAnsi="Calibri"/>
          <w:color w:val="244061"/>
        </w:rPr>
      </w:pPr>
      <w:r>
        <w:rPr>
          <w:rFonts w:ascii="Calibri" w:hAnsi="Calibri"/>
          <w:color w:val="244061"/>
        </w:rPr>
        <w:t xml:space="preserve">Phone GSM : </w:t>
      </w:r>
      <w:r>
        <w:rPr>
          <w:rFonts w:ascii="Calibri" w:hAnsi="Calibri"/>
          <w:color w:val="244061"/>
        </w:rPr>
        <w:tab/>
      </w:r>
      <w:r w:rsidR="00ED44CE" w:rsidRPr="00ED44CE">
        <w:rPr>
          <w:rFonts w:ascii="Calibri" w:hAnsi="Calibri"/>
          <w:color w:val="244061"/>
        </w:rPr>
        <w:t xml:space="preserve">06 </w:t>
      </w:r>
      <w:r w:rsidR="00995E7C">
        <w:rPr>
          <w:rFonts w:ascii="Calibri" w:hAnsi="Calibri"/>
          <w:color w:val="244061"/>
        </w:rPr>
        <w:t>75 44 57 61</w:t>
      </w:r>
      <w:r w:rsidR="00ED44CE" w:rsidRPr="00ED44CE">
        <w:rPr>
          <w:rFonts w:ascii="Calibri" w:hAnsi="Calibri"/>
          <w:color w:val="244061"/>
        </w:rPr>
        <w:t xml:space="preserve"> </w:t>
      </w:r>
    </w:p>
    <w:p w:rsidR="00ED44CE" w:rsidRPr="00ED44CE" w:rsidRDefault="00374173" w:rsidP="0031369F">
      <w:pPr>
        <w:rPr>
          <w:rFonts w:ascii="Calibri" w:hAnsi="Calibri"/>
          <w:color w:val="244061"/>
        </w:rPr>
      </w:pPr>
      <w:r>
        <w:rPr>
          <w:rFonts w:ascii="Calibri" w:hAnsi="Calibri"/>
          <w:color w:val="244061"/>
        </w:rPr>
        <w:t xml:space="preserve">Téléphone : </w:t>
      </w:r>
      <w:r>
        <w:rPr>
          <w:rFonts w:ascii="Calibri" w:hAnsi="Calibri"/>
          <w:color w:val="244061"/>
        </w:rPr>
        <w:tab/>
      </w:r>
      <w:r w:rsidR="00ED44CE" w:rsidRPr="00ED44CE">
        <w:rPr>
          <w:rFonts w:ascii="Calibri" w:hAnsi="Calibri"/>
          <w:color w:val="244061"/>
        </w:rPr>
        <w:t>09 61 31 16 40</w:t>
      </w:r>
    </w:p>
    <w:p w:rsidR="00ED44CE" w:rsidRPr="00ED44CE" w:rsidRDefault="00ED44CE" w:rsidP="0031369F">
      <w:pPr>
        <w:rPr>
          <w:rFonts w:ascii="Calibri" w:hAnsi="Calibri"/>
          <w:color w:val="244061"/>
        </w:rPr>
      </w:pPr>
      <w:r w:rsidRPr="00ED44CE">
        <w:rPr>
          <w:rFonts w:ascii="Calibri" w:hAnsi="Calibri"/>
          <w:color w:val="244061"/>
        </w:rPr>
        <w:t xml:space="preserve">Mail : </w:t>
      </w:r>
      <w:r w:rsidR="00374173">
        <w:rPr>
          <w:rFonts w:ascii="Calibri" w:hAnsi="Calibri"/>
          <w:color w:val="244061"/>
        </w:rPr>
        <w:tab/>
      </w:r>
      <w:r w:rsidR="00374173">
        <w:rPr>
          <w:rFonts w:ascii="Calibri" w:hAnsi="Calibri"/>
          <w:color w:val="244061"/>
        </w:rPr>
        <w:tab/>
      </w:r>
      <w:hyperlink r:id="rId8" w:history="1">
        <w:r w:rsidR="00995E7C" w:rsidRPr="00A71F32">
          <w:rPr>
            <w:rStyle w:val="Lienhypertexte"/>
            <w:rFonts w:ascii="Calibri" w:hAnsi="Calibri"/>
          </w:rPr>
          <w:t>alain.balazard@sfacs-industrie.fr</w:t>
        </w:r>
      </w:hyperlink>
    </w:p>
    <w:p w:rsidR="00ED44CE" w:rsidRPr="00ED44CE" w:rsidRDefault="00ED44CE" w:rsidP="0031369F">
      <w:pPr>
        <w:rPr>
          <w:rFonts w:ascii="Calibri" w:hAnsi="Calibri"/>
          <w:color w:val="244061"/>
        </w:rPr>
      </w:pPr>
      <w:r w:rsidRPr="00ED44CE">
        <w:rPr>
          <w:rFonts w:ascii="Calibri" w:hAnsi="Calibri"/>
          <w:color w:val="244061"/>
        </w:rPr>
        <w:t>Fax :</w:t>
      </w:r>
      <w:r w:rsidR="00374173">
        <w:rPr>
          <w:rFonts w:ascii="Calibri" w:hAnsi="Calibri"/>
          <w:color w:val="244061"/>
        </w:rPr>
        <w:tab/>
      </w:r>
      <w:r w:rsidR="00374173">
        <w:rPr>
          <w:rFonts w:ascii="Calibri" w:hAnsi="Calibri"/>
          <w:color w:val="244061"/>
        </w:rPr>
        <w:tab/>
      </w:r>
      <w:r w:rsidRPr="00ED44CE">
        <w:rPr>
          <w:rFonts w:ascii="Calibri" w:hAnsi="Calibri"/>
          <w:color w:val="244061"/>
        </w:rPr>
        <w:t xml:space="preserve"> 04 86 55 63 01</w:t>
      </w:r>
    </w:p>
    <w:p w:rsidR="00ED44CE" w:rsidRDefault="00ED44CE" w:rsidP="0031369F"/>
    <w:p w:rsidR="00ED44CE" w:rsidRDefault="00ED44CE" w:rsidP="0031369F"/>
    <w:p w:rsidR="0031369F" w:rsidRDefault="0031369F" w:rsidP="0031369F"/>
    <w:p w:rsidR="004F673C" w:rsidRDefault="00514DEA" w:rsidP="004F673C">
      <w:pPr>
        <w:pStyle w:val="Titre5"/>
        <w:rPr>
          <w:rFonts w:ascii="Calibri" w:hAnsi="Calibri" w:cs="Tahoma"/>
          <w:i w:val="0"/>
          <w:color w:val="244061"/>
          <w:sz w:val="28"/>
          <w:szCs w:val="28"/>
          <w:u w:val="single"/>
        </w:rPr>
      </w:pPr>
      <w:r w:rsidRPr="004F673C">
        <w:rPr>
          <w:rFonts w:ascii="Calibri" w:hAnsi="Calibri" w:cs="Tahoma"/>
          <w:i w:val="0"/>
          <w:color w:val="244061"/>
          <w:sz w:val="28"/>
          <w:szCs w:val="28"/>
        </w:rPr>
        <w:lastRenderedPageBreak/>
        <w:t>I –</w:t>
      </w:r>
      <w:r w:rsidR="00995E7C">
        <w:rPr>
          <w:rFonts w:ascii="Calibri" w:hAnsi="Calibri" w:cs="Tahoma"/>
          <w:i w:val="0"/>
          <w:color w:val="244061"/>
          <w:sz w:val="28"/>
          <w:szCs w:val="28"/>
          <w:u w:val="single"/>
        </w:rPr>
        <w:t>BEKOSPLIT 14</w:t>
      </w:r>
    </w:p>
    <w:p w:rsidR="00083A21" w:rsidRDefault="00083A21" w:rsidP="00083A21"/>
    <w:p w:rsidR="00083A21" w:rsidRDefault="00D0052B" w:rsidP="00083A21">
      <w:r>
        <w:rPr>
          <w:noProof/>
        </w:rPr>
        <w:drawing>
          <wp:inline distT="0" distB="0" distL="0" distR="0">
            <wp:extent cx="5772150" cy="642937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772150" cy="6429375"/>
                    </a:xfrm>
                    <a:prstGeom prst="rect">
                      <a:avLst/>
                    </a:prstGeom>
                    <a:noFill/>
                    <a:ln w="9525">
                      <a:noFill/>
                      <a:miter lim="800000"/>
                      <a:headEnd/>
                      <a:tailEnd/>
                    </a:ln>
                  </pic:spPr>
                </pic:pic>
              </a:graphicData>
            </a:graphic>
          </wp:inline>
        </w:drawing>
      </w:r>
    </w:p>
    <w:p w:rsidR="00995E7C" w:rsidRDefault="00995E7C" w:rsidP="00083A21"/>
    <w:p w:rsidR="00083A21" w:rsidRDefault="00083A21" w:rsidP="00083A21"/>
    <w:p w:rsidR="00083A21" w:rsidRPr="00083A21" w:rsidRDefault="00083A21" w:rsidP="00083A21"/>
    <w:p w:rsidR="00083A21" w:rsidRPr="00083A21" w:rsidRDefault="00083A21" w:rsidP="00083A21">
      <w:pPr>
        <w:jc w:val="center"/>
      </w:pPr>
    </w:p>
    <w:p w:rsidR="00635628" w:rsidRDefault="00635628" w:rsidP="00635628">
      <w:pPr>
        <w:pStyle w:val="Default"/>
        <w:ind w:left="7080"/>
        <w:jc w:val="center"/>
        <w:rPr>
          <w:b/>
          <w:bCs/>
          <w:color w:val="244061"/>
        </w:rPr>
      </w:pPr>
      <w:r w:rsidRPr="00224952">
        <w:rPr>
          <w:b/>
          <w:bCs/>
          <w:color w:val="244061"/>
        </w:rPr>
        <w:t>Prix Unitaire </w:t>
      </w:r>
      <w:proofErr w:type="gramStart"/>
      <w:r w:rsidRPr="00224952">
        <w:rPr>
          <w:b/>
          <w:bCs/>
          <w:color w:val="244061"/>
        </w:rPr>
        <w:t xml:space="preserve">:  </w:t>
      </w:r>
      <w:r w:rsidR="00D0052B">
        <w:rPr>
          <w:b/>
          <w:bCs/>
          <w:color w:val="244061"/>
        </w:rPr>
        <w:t>7</w:t>
      </w:r>
      <w:proofErr w:type="gramEnd"/>
      <w:r w:rsidR="00D0052B">
        <w:rPr>
          <w:b/>
          <w:bCs/>
          <w:color w:val="244061"/>
        </w:rPr>
        <w:t> 641.00</w:t>
      </w:r>
      <w:r w:rsidRPr="00224952">
        <w:rPr>
          <w:b/>
          <w:bCs/>
          <w:color w:val="244061"/>
        </w:rPr>
        <w:t xml:space="preserve"> €</w:t>
      </w:r>
    </w:p>
    <w:p w:rsidR="00D0052B" w:rsidRDefault="00D0052B" w:rsidP="00635628">
      <w:pPr>
        <w:pStyle w:val="Default"/>
        <w:ind w:left="7080"/>
        <w:jc w:val="center"/>
        <w:rPr>
          <w:b/>
          <w:bCs/>
          <w:color w:val="244061"/>
        </w:rPr>
      </w:pPr>
    </w:p>
    <w:p w:rsidR="00D0052B" w:rsidRPr="00224952" w:rsidRDefault="00D0052B" w:rsidP="00635628">
      <w:pPr>
        <w:pStyle w:val="Default"/>
        <w:ind w:left="7080"/>
        <w:jc w:val="center"/>
        <w:rPr>
          <w:b/>
          <w:bCs/>
          <w:color w:val="244061"/>
        </w:rPr>
      </w:pPr>
    </w:p>
    <w:p w:rsidR="004F673C" w:rsidRPr="00224952" w:rsidRDefault="004F673C" w:rsidP="00635628">
      <w:pPr>
        <w:jc w:val="center"/>
      </w:pPr>
    </w:p>
    <w:p w:rsidR="00544F42" w:rsidRDefault="003E4D1A" w:rsidP="003E4D1A">
      <w:pPr>
        <w:pStyle w:val="Default"/>
        <w:ind w:left="7080"/>
        <w:jc w:val="center"/>
        <w:rPr>
          <w:rFonts w:cs="Tahoma"/>
          <w:color w:val="244061"/>
        </w:rPr>
      </w:pPr>
      <w:r>
        <w:rPr>
          <w:rFonts w:cs="Tahoma"/>
          <w:color w:val="244061"/>
        </w:rPr>
        <w:tab/>
      </w:r>
    </w:p>
    <w:p w:rsidR="00E01A83" w:rsidRPr="00E11A79" w:rsidRDefault="00E01A83" w:rsidP="00E01A83">
      <w:pPr>
        <w:pStyle w:val="Titre5"/>
        <w:rPr>
          <w:rFonts w:ascii="Calibri" w:hAnsi="Calibri" w:cs="Tahoma"/>
          <w:i w:val="0"/>
          <w:color w:val="244061"/>
          <w:sz w:val="28"/>
          <w:szCs w:val="28"/>
          <w:u w:val="single"/>
        </w:rPr>
      </w:pPr>
      <w:r w:rsidRPr="00370A52">
        <w:rPr>
          <w:rFonts w:ascii="Calibri" w:hAnsi="Calibri" w:cs="Tahoma"/>
          <w:i w:val="0"/>
          <w:color w:val="244061"/>
          <w:sz w:val="28"/>
          <w:szCs w:val="28"/>
          <w:u w:val="single"/>
        </w:rPr>
        <w:lastRenderedPageBreak/>
        <w:t xml:space="preserve">II </w:t>
      </w:r>
      <w:r w:rsidRPr="00E11A79">
        <w:rPr>
          <w:rFonts w:ascii="Calibri" w:hAnsi="Calibri" w:cs="Tahoma"/>
          <w:i w:val="0"/>
          <w:color w:val="244061"/>
          <w:sz w:val="28"/>
          <w:szCs w:val="28"/>
          <w:u w:val="single"/>
        </w:rPr>
        <w:t>– DESCRIPTION D’ACHAT</w:t>
      </w:r>
    </w:p>
    <w:p w:rsidR="002B5E95" w:rsidRPr="00E11A79" w:rsidRDefault="002B5E95" w:rsidP="002B5E95"/>
    <w:p w:rsidR="002B5E95" w:rsidRPr="002B5E95" w:rsidRDefault="002B5E95" w:rsidP="002B5E95">
      <w:pPr>
        <w:autoSpaceDE w:val="0"/>
        <w:autoSpaceDN w:val="0"/>
        <w:adjustRightInd w:val="0"/>
        <w:rPr>
          <w:rFonts w:ascii="Calibri" w:hAnsi="Calibri"/>
          <w:color w:val="244061"/>
        </w:rPr>
      </w:pPr>
    </w:p>
    <w:p w:rsidR="002B5E95" w:rsidRPr="002B5E9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244061"/>
        </w:rPr>
      </w:pPr>
      <w:r w:rsidRPr="002B5E95">
        <w:rPr>
          <w:rFonts w:ascii="Calibri" w:hAnsi="Calibri" w:cs="Arial"/>
          <w:color w:val="244061"/>
        </w:rPr>
        <w:t>Réf.</w:t>
      </w:r>
      <w:r w:rsidRPr="002B5E95">
        <w:rPr>
          <w:rFonts w:ascii="Calibri" w:hAnsi="Calibri" w:cs="Arial"/>
          <w:color w:val="244061"/>
        </w:rPr>
        <w:tab/>
        <w:t>Désignation</w:t>
      </w:r>
      <w:r w:rsidRPr="002B5E95">
        <w:rPr>
          <w:rFonts w:ascii="Calibri" w:hAnsi="Calibri" w:cs="Arial"/>
          <w:color w:val="244061"/>
        </w:rPr>
        <w:tab/>
        <w:t>PU HT</w:t>
      </w:r>
      <w:r w:rsidRPr="002B5E95">
        <w:rPr>
          <w:rFonts w:ascii="Calibri" w:hAnsi="Calibri" w:cs="Arial"/>
          <w:color w:val="244061"/>
        </w:rPr>
        <w:tab/>
      </w:r>
      <w:proofErr w:type="spellStart"/>
      <w:r w:rsidRPr="002B5E95">
        <w:rPr>
          <w:rFonts w:ascii="Calibri" w:hAnsi="Calibri" w:cs="Arial"/>
          <w:color w:val="244061"/>
        </w:rPr>
        <w:t>Qté</w:t>
      </w:r>
      <w:proofErr w:type="spellEnd"/>
      <w:r w:rsidRPr="002B5E95">
        <w:rPr>
          <w:rFonts w:ascii="Calibri" w:hAnsi="Calibri" w:cs="Arial"/>
          <w:color w:val="244061"/>
        </w:rPr>
        <w:tab/>
        <w:t>Total HT</w:t>
      </w:r>
    </w:p>
    <w:p w:rsidR="002B5E95" w:rsidRPr="002B5E95" w:rsidRDefault="005025E2" w:rsidP="002B5E95">
      <w:pPr>
        <w:pBdr>
          <w:left w:val="single" w:sz="8" w:space="2"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244061"/>
          <w:sz w:val="22"/>
          <w:szCs w:val="22"/>
        </w:rPr>
      </w:pPr>
      <w:r>
        <w:rPr>
          <w:rFonts w:ascii="Calibri" w:hAnsi="Calibri"/>
          <w:color w:val="244061"/>
          <w:sz w:val="22"/>
          <w:szCs w:val="22"/>
        </w:rPr>
        <w:t>BEKOSPLIT14</w:t>
      </w:r>
      <w:r w:rsidR="002B5E95" w:rsidRPr="002B5E95">
        <w:rPr>
          <w:rFonts w:ascii="Calibri" w:hAnsi="Calibri" w:cs="Arial"/>
          <w:color w:val="244061"/>
          <w:sz w:val="22"/>
          <w:szCs w:val="22"/>
        </w:rPr>
        <w:tab/>
      </w:r>
      <w:r>
        <w:rPr>
          <w:rFonts w:ascii="Calibri" w:hAnsi="Calibri" w:cs="Arial"/>
          <w:color w:val="244061"/>
          <w:sz w:val="22"/>
          <w:szCs w:val="22"/>
        </w:rPr>
        <w:t>BEKOSPLIT14</w:t>
      </w:r>
      <w:r w:rsidR="002B5E95" w:rsidRPr="002B5E95">
        <w:rPr>
          <w:rFonts w:ascii="Calibri" w:hAnsi="Calibri" w:cs="Arial"/>
          <w:color w:val="244061"/>
          <w:sz w:val="22"/>
          <w:szCs w:val="22"/>
        </w:rPr>
        <w:tab/>
      </w:r>
      <w:r w:rsidR="002B5E95" w:rsidRPr="002B5E95">
        <w:rPr>
          <w:rFonts w:ascii="Calibri" w:hAnsi="Calibri" w:cs="Arial"/>
          <w:color w:val="244061"/>
          <w:sz w:val="22"/>
          <w:szCs w:val="22"/>
        </w:rPr>
        <w:tab/>
      </w:r>
      <w:r w:rsidR="006B257B">
        <w:rPr>
          <w:rFonts w:ascii="Calibri" w:hAnsi="Calibri" w:cs="Arial"/>
          <w:color w:val="244061"/>
          <w:sz w:val="22"/>
          <w:szCs w:val="22"/>
        </w:rPr>
        <w:t>8 861.00</w:t>
      </w:r>
      <w:r w:rsidR="002B5E95" w:rsidRPr="002B5E95">
        <w:rPr>
          <w:rFonts w:ascii="Calibri" w:hAnsi="Calibri" w:cs="Arial"/>
          <w:color w:val="244061"/>
          <w:sz w:val="22"/>
          <w:szCs w:val="22"/>
        </w:rPr>
        <w:tab/>
      </w:r>
      <w:r w:rsidR="002B5E95" w:rsidRPr="002B5E95">
        <w:rPr>
          <w:rFonts w:ascii="Calibri" w:hAnsi="Calibri" w:cs="Arial"/>
          <w:color w:val="244061"/>
          <w:sz w:val="22"/>
          <w:szCs w:val="22"/>
        </w:rPr>
        <w:tab/>
      </w:r>
      <w:r w:rsidR="00E11A79">
        <w:rPr>
          <w:rFonts w:ascii="Calibri" w:hAnsi="Calibri" w:cs="Arial"/>
          <w:color w:val="244061"/>
          <w:sz w:val="22"/>
          <w:szCs w:val="22"/>
        </w:rPr>
        <w:t>1</w:t>
      </w:r>
      <w:r w:rsidR="002B5E95" w:rsidRPr="002B5E95">
        <w:rPr>
          <w:rFonts w:ascii="Calibri" w:hAnsi="Calibri" w:cs="Arial"/>
          <w:color w:val="244061"/>
          <w:sz w:val="22"/>
          <w:szCs w:val="22"/>
        </w:rPr>
        <w:tab/>
      </w:r>
      <w:r w:rsidR="002B5E95" w:rsidRPr="002B5E95">
        <w:rPr>
          <w:rFonts w:ascii="Calibri" w:hAnsi="Calibri" w:cs="Arial"/>
          <w:color w:val="244061"/>
          <w:sz w:val="22"/>
          <w:szCs w:val="22"/>
        </w:rPr>
        <w:tab/>
      </w:r>
      <w:r w:rsidR="006B257B">
        <w:rPr>
          <w:rFonts w:ascii="Calibri" w:hAnsi="Calibri" w:cs="Arial"/>
          <w:color w:val="244061"/>
          <w:sz w:val="22"/>
          <w:szCs w:val="22"/>
        </w:rPr>
        <w:t>8 861.00</w:t>
      </w:r>
    </w:p>
    <w:p w:rsidR="002B5E95" w:rsidRDefault="005025E2" w:rsidP="002B5E95">
      <w:pPr>
        <w:pBdr>
          <w:left w:val="single" w:sz="8" w:space="2"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244061"/>
          <w:sz w:val="22"/>
          <w:szCs w:val="22"/>
        </w:rPr>
      </w:pPr>
      <w:r>
        <w:rPr>
          <w:rFonts w:ascii="Calibri" w:hAnsi="Calibri"/>
          <w:color w:val="244061"/>
          <w:sz w:val="22"/>
          <w:szCs w:val="22"/>
        </w:rPr>
        <w:t>Bek02</w:t>
      </w:r>
      <w:r w:rsidR="002B5E95" w:rsidRPr="002B5E95">
        <w:rPr>
          <w:rFonts w:ascii="Calibri" w:hAnsi="Calibri" w:cs="Arial"/>
          <w:color w:val="244061"/>
          <w:sz w:val="22"/>
          <w:szCs w:val="22"/>
        </w:rPr>
        <w:tab/>
      </w:r>
      <w:r>
        <w:rPr>
          <w:rFonts w:ascii="Calibri" w:hAnsi="Calibri" w:cs="Arial"/>
          <w:color w:val="244061"/>
          <w:sz w:val="22"/>
          <w:szCs w:val="22"/>
        </w:rPr>
        <w:t>Réservoir et</w:t>
      </w:r>
      <w:r w:rsidR="00B4119C">
        <w:rPr>
          <w:rFonts w:ascii="Calibri" w:hAnsi="Calibri" w:cs="Arial"/>
          <w:color w:val="244061"/>
          <w:sz w:val="22"/>
          <w:szCs w:val="22"/>
        </w:rPr>
        <w:t xml:space="preserve"> </w:t>
      </w:r>
      <w:r>
        <w:rPr>
          <w:rFonts w:ascii="Calibri" w:hAnsi="Calibri" w:cs="Arial"/>
          <w:color w:val="244061"/>
          <w:sz w:val="22"/>
          <w:szCs w:val="22"/>
        </w:rPr>
        <w:t>cuve de pré</w:t>
      </w:r>
      <w:r w:rsidR="00B4119C">
        <w:rPr>
          <w:rFonts w:ascii="Calibri" w:hAnsi="Calibri" w:cs="Arial"/>
          <w:color w:val="244061"/>
          <w:sz w:val="22"/>
          <w:szCs w:val="22"/>
        </w:rPr>
        <w:t>-</w:t>
      </w:r>
      <w:r>
        <w:rPr>
          <w:rFonts w:ascii="Calibri" w:hAnsi="Calibri" w:cs="Arial"/>
          <w:color w:val="244061"/>
          <w:sz w:val="22"/>
          <w:szCs w:val="22"/>
        </w:rPr>
        <w:t>séparation 1000L</w:t>
      </w:r>
      <w:r w:rsidR="002B5E95" w:rsidRPr="002B5E95">
        <w:rPr>
          <w:rFonts w:ascii="Calibri" w:hAnsi="Calibri" w:cs="Arial"/>
          <w:color w:val="244061"/>
          <w:sz w:val="22"/>
          <w:szCs w:val="22"/>
        </w:rPr>
        <w:tab/>
      </w:r>
      <w:r w:rsidR="002B5E95" w:rsidRPr="002B5E95">
        <w:rPr>
          <w:rFonts w:ascii="Calibri" w:hAnsi="Calibri" w:cs="Arial"/>
          <w:color w:val="244061"/>
          <w:sz w:val="22"/>
          <w:szCs w:val="22"/>
        </w:rPr>
        <w:tab/>
      </w:r>
      <w:r w:rsidR="006B257B">
        <w:rPr>
          <w:rFonts w:ascii="Calibri" w:hAnsi="Calibri" w:cs="Arial"/>
          <w:color w:val="244061"/>
          <w:sz w:val="22"/>
          <w:szCs w:val="22"/>
        </w:rPr>
        <w:t>2 306.00</w:t>
      </w:r>
      <w:r w:rsidR="002B5E95" w:rsidRPr="002B5E95">
        <w:rPr>
          <w:rFonts w:ascii="Calibri" w:hAnsi="Calibri" w:cs="Arial"/>
          <w:color w:val="244061"/>
          <w:sz w:val="22"/>
          <w:szCs w:val="22"/>
        </w:rPr>
        <w:tab/>
      </w:r>
      <w:r w:rsidR="002B5E95" w:rsidRPr="002B5E95">
        <w:rPr>
          <w:rFonts w:ascii="Calibri" w:hAnsi="Calibri" w:cs="Arial"/>
          <w:color w:val="244061"/>
          <w:sz w:val="22"/>
          <w:szCs w:val="22"/>
        </w:rPr>
        <w:tab/>
        <w:t>1</w:t>
      </w:r>
      <w:r w:rsidR="002B5E95" w:rsidRPr="002B5E95">
        <w:rPr>
          <w:rFonts w:ascii="Calibri" w:hAnsi="Calibri" w:cs="Arial"/>
          <w:color w:val="244061"/>
          <w:sz w:val="22"/>
          <w:szCs w:val="22"/>
        </w:rPr>
        <w:tab/>
      </w:r>
      <w:r w:rsidR="002B5E95" w:rsidRPr="002B5E95">
        <w:rPr>
          <w:rFonts w:ascii="Calibri" w:hAnsi="Calibri" w:cs="Arial"/>
          <w:color w:val="244061"/>
          <w:sz w:val="22"/>
          <w:szCs w:val="22"/>
        </w:rPr>
        <w:tab/>
      </w:r>
      <w:r w:rsidR="006B257B">
        <w:rPr>
          <w:rFonts w:ascii="Calibri" w:hAnsi="Calibri" w:cs="Arial"/>
          <w:color w:val="244061"/>
          <w:sz w:val="22"/>
          <w:szCs w:val="22"/>
        </w:rPr>
        <w:t>2 306.00</w:t>
      </w:r>
    </w:p>
    <w:p w:rsidR="005025E2" w:rsidRDefault="005025E2" w:rsidP="002B5E95">
      <w:pPr>
        <w:pBdr>
          <w:left w:val="single" w:sz="8" w:space="2"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244061"/>
          <w:sz w:val="22"/>
          <w:szCs w:val="22"/>
        </w:rPr>
      </w:pPr>
      <w:r>
        <w:rPr>
          <w:rFonts w:ascii="Calibri" w:hAnsi="Calibri" w:cs="Arial"/>
          <w:color w:val="244061"/>
          <w:sz w:val="22"/>
          <w:szCs w:val="22"/>
        </w:rPr>
        <w:t>Bek03</w:t>
      </w:r>
      <w:r>
        <w:rPr>
          <w:rFonts w:ascii="Calibri" w:hAnsi="Calibri" w:cs="Arial"/>
          <w:color w:val="244061"/>
          <w:sz w:val="22"/>
          <w:szCs w:val="22"/>
        </w:rPr>
        <w:tab/>
        <w:t>bac de rétention de 1000L</w:t>
      </w:r>
      <w:r>
        <w:rPr>
          <w:rFonts w:ascii="Calibri" w:hAnsi="Calibri" w:cs="Arial"/>
          <w:color w:val="244061"/>
          <w:sz w:val="22"/>
          <w:szCs w:val="22"/>
        </w:rPr>
        <w:tab/>
      </w:r>
      <w:r>
        <w:rPr>
          <w:rFonts w:ascii="Calibri" w:hAnsi="Calibri" w:cs="Arial"/>
          <w:color w:val="244061"/>
          <w:sz w:val="22"/>
          <w:szCs w:val="22"/>
        </w:rPr>
        <w:tab/>
      </w:r>
      <w:r w:rsidR="006B257B">
        <w:rPr>
          <w:rFonts w:ascii="Calibri" w:hAnsi="Calibri" w:cs="Arial"/>
          <w:color w:val="244061"/>
          <w:sz w:val="22"/>
          <w:szCs w:val="22"/>
        </w:rPr>
        <w:t>2 160.00</w:t>
      </w:r>
      <w:r>
        <w:rPr>
          <w:rFonts w:ascii="Calibri" w:hAnsi="Calibri" w:cs="Arial"/>
          <w:color w:val="244061"/>
          <w:sz w:val="22"/>
          <w:szCs w:val="22"/>
        </w:rPr>
        <w:tab/>
      </w:r>
      <w:r>
        <w:rPr>
          <w:rFonts w:ascii="Calibri" w:hAnsi="Calibri" w:cs="Arial"/>
          <w:color w:val="244061"/>
          <w:sz w:val="22"/>
          <w:szCs w:val="22"/>
        </w:rPr>
        <w:tab/>
        <w:t>1</w:t>
      </w:r>
      <w:r>
        <w:rPr>
          <w:rFonts w:ascii="Calibri" w:hAnsi="Calibri" w:cs="Arial"/>
          <w:color w:val="244061"/>
          <w:sz w:val="22"/>
          <w:szCs w:val="22"/>
        </w:rPr>
        <w:tab/>
      </w:r>
      <w:r>
        <w:rPr>
          <w:rFonts w:ascii="Calibri" w:hAnsi="Calibri" w:cs="Arial"/>
          <w:color w:val="244061"/>
          <w:sz w:val="22"/>
          <w:szCs w:val="22"/>
        </w:rPr>
        <w:tab/>
      </w:r>
      <w:r w:rsidR="006B257B">
        <w:rPr>
          <w:rFonts w:ascii="Calibri" w:hAnsi="Calibri" w:cs="Arial"/>
          <w:color w:val="244061"/>
          <w:sz w:val="22"/>
          <w:szCs w:val="22"/>
        </w:rPr>
        <w:t>2 160.00</w:t>
      </w:r>
    </w:p>
    <w:p w:rsidR="005025E2" w:rsidRPr="002B5E95" w:rsidRDefault="005025E2" w:rsidP="002B5E95">
      <w:pPr>
        <w:pBdr>
          <w:left w:val="single" w:sz="8" w:space="2"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244061"/>
          <w:sz w:val="22"/>
          <w:szCs w:val="22"/>
        </w:rPr>
      </w:pPr>
      <w:r>
        <w:rPr>
          <w:rFonts w:ascii="Calibri" w:hAnsi="Calibri" w:cs="Arial"/>
          <w:color w:val="244061"/>
          <w:sz w:val="22"/>
          <w:szCs w:val="22"/>
        </w:rPr>
        <w:t>Bek04</w:t>
      </w:r>
      <w:r>
        <w:rPr>
          <w:rFonts w:ascii="Calibri" w:hAnsi="Calibri" w:cs="Arial"/>
          <w:color w:val="244061"/>
          <w:sz w:val="22"/>
          <w:szCs w:val="22"/>
        </w:rPr>
        <w:tab/>
        <w:t>mise en service et formation</w:t>
      </w:r>
      <w:r>
        <w:rPr>
          <w:rFonts w:ascii="Calibri" w:hAnsi="Calibri" w:cs="Arial"/>
          <w:color w:val="244061"/>
          <w:sz w:val="22"/>
          <w:szCs w:val="22"/>
        </w:rPr>
        <w:tab/>
      </w:r>
      <w:r>
        <w:rPr>
          <w:rFonts w:ascii="Calibri" w:hAnsi="Calibri" w:cs="Arial"/>
          <w:color w:val="244061"/>
          <w:sz w:val="22"/>
          <w:szCs w:val="22"/>
        </w:rPr>
        <w:tab/>
      </w:r>
      <w:r w:rsidR="006B257B">
        <w:rPr>
          <w:rFonts w:ascii="Calibri" w:hAnsi="Calibri" w:cs="Arial"/>
          <w:color w:val="244061"/>
          <w:sz w:val="22"/>
          <w:szCs w:val="22"/>
        </w:rPr>
        <w:t>673</w:t>
      </w:r>
      <w:r>
        <w:rPr>
          <w:rFonts w:ascii="Calibri" w:hAnsi="Calibri" w:cs="Arial"/>
          <w:color w:val="244061"/>
          <w:sz w:val="22"/>
          <w:szCs w:val="22"/>
        </w:rPr>
        <w:t>.00</w:t>
      </w:r>
      <w:r>
        <w:rPr>
          <w:rFonts w:ascii="Calibri" w:hAnsi="Calibri" w:cs="Arial"/>
          <w:color w:val="244061"/>
          <w:sz w:val="22"/>
          <w:szCs w:val="22"/>
        </w:rPr>
        <w:tab/>
      </w:r>
      <w:r>
        <w:rPr>
          <w:rFonts w:ascii="Calibri" w:hAnsi="Calibri" w:cs="Arial"/>
          <w:color w:val="244061"/>
          <w:sz w:val="22"/>
          <w:szCs w:val="22"/>
        </w:rPr>
        <w:tab/>
        <w:t>1</w:t>
      </w:r>
      <w:r>
        <w:rPr>
          <w:rFonts w:ascii="Calibri" w:hAnsi="Calibri" w:cs="Arial"/>
          <w:color w:val="244061"/>
          <w:sz w:val="22"/>
          <w:szCs w:val="22"/>
        </w:rPr>
        <w:tab/>
      </w:r>
      <w:r>
        <w:rPr>
          <w:rFonts w:ascii="Calibri" w:hAnsi="Calibri" w:cs="Arial"/>
          <w:color w:val="244061"/>
          <w:sz w:val="22"/>
          <w:szCs w:val="22"/>
        </w:rPr>
        <w:tab/>
      </w:r>
      <w:r w:rsidR="006B257B">
        <w:rPr>
          <w:rFonts w:ascii="Calibri" w:hAnsi="Calibri" w:cs="Arial"/>
          <w:color w:val="244061"/>
          <w:sz w:val="22"/>
          <w:szCs w:val="22"/>
        </w:rPr>
        <w:t>673</w:t>
      </w:r>
      <w:r>
        <w:rPr>
          <w:rFonts w:ascii="Calibri" w:hAnsi="Calibri" w:cs="Arial"/>
          <w:color w:val="244061"/>
          <w:sz w:val="22"/>
          <w:szCs w:val="22"/>
        </w:rPr>
        <w:t>.00</w:t>
      </w:r>
    </w:p>
    <w:p w:rsidR="002B5E95" w:rsidRPr="00E11A79" w:rsidRDefault="002B5E95" w:rsidP="002B5E95">
      <w:pPr>
        <w:autoSpaceDE w:val="0"/>
        <w:autoSpaceDN w:val="0"/>
        <w:adjustRightInd w:val="0"/>
        <w:rPr>
          <w:rFonts w:ascii="Calibri" w:hAnsi="Calibri"/>
          <w:color w:val="244061"/>
        </w:rPr>
      </w:pPr>
    </w:p>
    <w:p w:rsidR="002B5E95" w:rsidRPr="00E11A79" w:rsidRDefault="002B5E95" w:rsidP="002B5E95">
      <w:pPr>
        <w:autoSpaceDE w:val="0"/>
        <w:autoSpaceDN w:val="0"/>
        <w:adjustRightInd w:val="0"/>
        <w:rPr>
          <w:rFonts w:ascii="Calibri" w:hAnsi="Calibri"/>
          <w:color w:val="244061"/>
        </w:rPr>
      </w:pPr>
    </w:p>
    <w:p w:rsidR="002B5E95" w:rsidRPr="002B5E95" w:rsidRDefault="002B5E95" w:rsidP="002B5E95">
      <w:pPr>
        <w:autoSpaceDE w:val="0"/>
        <w:autoSpaceDN w:val="0"/>
        <w:adjustRightInd w:val="0"/>
        <w:ind w:left="5100"/>
        <w:jc w:val="right"/>
        <w:rPr>
          <w:rFonts w:ascii="Calibri" w:hAnsi="Calibri"/>
          <w:b/>
          <w:color w:val="244061"/>
          <w:sz w:val="28"/>
          <w:szCs w:val="28"/>
        </w:rPr>
      </w:pPr>
      <w:r w:rsidRPr="002B5E95">
        <w:rPr>
          <w:rFonts w:ascii="Calibri" w:hAnsi="Calibri"/>
          <w:b/>
          <w:color w:val="244061"/>
          <w:sz w:val="28"/>
          <w:szCs w:val="28"/>
        </w:rPr>
        <w:t xml:space="preserve">Total HT € : </w:t>
      </w:r>
      <w:r w:rsidR="005025E2">
        <w:rPr>
          <w:rFonts w:ascii="Calibri" w:hAnsi="Calibri"/>
          <w:b/>
          <w:color w:val="244061"/>
          <w:sz w:val="28"/>
          <w:szCs w:val="28"/>
        </w:rPr>
        <w:t>14 000</w:t>
      </w:r>
      <w:r w:rsidRPr="002B5E95">
        <w:rPr>
          <w:rFonts w:ascii="Calibri" w:hAnsi="Calibri"/>
          <w:b/>
          <w:color w:val="244061"/>
          <w:sz w:val="28"/>
          <w:szCs w:val="28"/>
        </w:rPr>
        <w:t xml:space="preserve"> EUR</w:t>
      </w:r>
    </w:p>
    <w:p w:rsidR="002B5E95" w:rsidRPr="002B5E95" w:rsidRDefault="002B5E95" w:rsidP="002B5E95">
      <w:pPr>
        <w:autoSpaceDE w:val="0"/>
        <w:autoSpaceDN w:val="0"/>
        <w:adjustRightInd w:val="0"/>
        <w:ind w:left="5100"/>
        <w:jc w:val="right"/>
        <w:rPr>
          <w:rFonts w:ascii="Calibri" w:hAnsi="Calibri"/>
          <w:color w:val="244061"/>
        </w:rPr>
      </w:pPr>
    </w:p>
    <w:p w:rsidR="002B5E95" w:rsidRPr="002B5E95" w:rsidRDefault="002B5E95" w:rsidP="002B5E95">
      <w:pPr>
        <w:autoSpaceDE w:val="0"/>
        <w:autoSpaceDN w:val="0"/>
        <w:adjustRightInd w:val="0"/>
        <w:ind w:left="5100"/>
        <w:jc w:val="right"/>
        <w:rPr>
          <w:rFonts w:ascii="Calibri" w:hAnsi="Calibri"/>
          <w:color w:val="244061"/>
        </w:rPr>
      </w:pPr>
      <w:r w:rsidRPr="002B5E95">
        <w:rPr>
          <w:rFonts w:ascii="Calibri" w:hAnsi="Calibri"/>
          <w:color w:val="244061"/>
        </w:rPr>
        <w:t>TVA</w:t>
      </w:r>
      <w:r>
        <w:rPr>
          <w:rFonts w:ascii="Calibri" w:hAnsi="Calibri"/>
          <w:color w:val="244061"/>
        </w:rPr>
        <w:t xml:space="preserve"> 20%</w:t>
      </w:r>
      <w:r w:rsidRPr="002B5E95">
        <w:rPr>
          <w:rFonts w:ascii="Calibri" w:hAnsi="Calibri"/>
          <w:color w:val="244061"/>
        </w:rPr>
        <w:t xml:space="preserve"> : </w:t>
      </w:r>
      <w:r w:rsidR="005025E2">
        <w:rPr>
          <w:rFonts w:ascii="Calibri" w:hAnsi="Calibri"/>
          <w:color w:val="244061"/>
        </w:rPr>
        <w:t>2 800.00</w:t>
      </w:r>
      <w:r w:rsidRPr="002B5E95">
        <w:rPr>
          <w:rFonts w:ascii="Calibri" w:hAnsi="Calibri"/>
          <w:color w:val="244061"/>
        </w:rPr>
        <w:t xml:space="preserve"> EUR</w:t>
      </w:r>
    </w:p>
    <w:p w:rsidR="002B5E95" w:rsidRPr="002B5E95" w:rsidRDefault="002B5E95" w:rsidP="002B5E95">
      <w:pPr>
        <w:autoSpaceDE w:val="0"/>
        <w:autoSpaceDN w:val="0"/>
        <w:adjustRightInd w:val="0"/>
        <w:ind w:left="5100"/>
        <w:jc w:val="right"/>
        <w:rPr>
          <w:rFonts w:ascii="Calibri" w:hAnsi="Calibri"/>
          <w:color w:val="244061"/>
        </w:rPr>
      </w:pPr>
      <w:r w:rsidRPr="002B5E95">
        <w:rPr>
          <w:rFonts w:ascii="Calibri" w:hAnsi="Calibri"/>
          <w:bCs/>
          <w:color w:val="244061"/>
        </w:rPr>
        <w:t>TOTAL TTC €</w:t>
      </w:r>
      <w:r w:rsidRPr="002B5E95">
        <w:rPr>
          <w:rFonts w:ascii="Calibri" w:hAnsi="Calibri"/>
          <w:color w:val="244061"/>
        </w:rPr>
        <w:t xml:space="preserve"> : </w:t>
      </w:r>
      <w:r w:rsidR="005025E2">
        <w:rPr>
          <w:rFonts w:ascii="Calibri" w:hAnsi="Calibri"/>
          <w:color w:val="244061"/>
        </w:rPr>
        <w:t>16 800.00</w:t>
      </w:r>
      <w:r w:rsidRPr="002B5E95">
        <w:rPr>
          <w:rFonts w:ascii="Calibri" w:hAnsi="Calibri"/>
          <w:color w:val="244061"/>
        </w:rPr>
        <w:t xml:space="preserve"> EUR</w:t>
      </w:r>
    </w:p>
    <w:p w:rsidR="002B5E95" w:rsidRPr="00E11A79" w:rsidRDefault="002B5E95" w:rsidP="002B5E95">
      <w:pPr>
        <w:rPr>
          <w:rFonts w:ascii="Calibri" w:hAnsi="Calibri"/>
          <w:sz w:val="22"/>
          <w:szCs w:val="22"/>
        </w:rPr>
      </w:pPr>
    </w:p>
    <w:p w:rsidR="00514DEA" w:rsidRPr="00E11A79" w:rsidRDefault="00F907AA" w:rsidP="00514DEA">
      <w:pPr>
        <w:pStyle w:val="Titre5"/>
        <w:rPr>
          <w:rFonts w:ascii="Calibri" w:hAnsi="Calibri" w:cs="Tahoma"/>
          <w:i w:val="0"/>
          <w:color w:val="244061"/>
          <w:sz w:val="28"/>
          <w:szCs w:val="28"/>
          <w:u w:val="single"/>
        </w:rPr>
      </w:pPr>
      <w:r>
        <w:rPr>
          <w:rFonts w:ascii="Calibri" w:hAnsi="Calibri" w:cs="Tahoma"/>
          <w:i w:val="0"/>
          <w:color w:val="244061"/>
          <w:sz w:val="28"/>
          <w:szCs w:val="28"/>
          <w:u w:val="single"/>
        </w:rPr>
        <w:t>I</w:t>
      </w:r>
      <w:r w:rsidR="006D0E02">
        <w:rPr>
          <w:rFonts w:ascii="Calibri" w:hAnsi="Calibri" w:cs="Tahoma"/>
          <w:i w:val="0"/>
          <w:color w:val="244061"/>
          <w:sz w:val="28"/>
          <w:szCs w:val="28"/>
          <w:u w:val="single"/>
        </w:rPr>
        <w:t>II</w:t>
      </w:r>
      <w:r w:rsidR="00514DEA" w:rsidRPr="00E11A79">
        <w:rPr>
          <w:rFonts w:ascii="Calibri" w:hAnsi="Calibri" w:cs="Tahoma"/>
          <w:i w:val="0"/>
          <w:color w:val="244061"/>
          <w:sz w:val="28"/>
          <w:szCs w:val="28"/>
          <w:u w:val="single"/>
        </w:rPr>
        <w:t xml:space="preserve"> – GENERALITES</w:t>
      </w:r>
    </w:p>
    <w:p w:rsidR="00514DEA" w:rsidRPr="00E11A79" w:rsidRDefault="00514DEA" w:rsidP="00514DEA">
      <w:pPr>
        <w:rPr>
          <w:rFonts w:ascii="Calibri" w:hAnsi="Calibri" w:cs="Tahoma"/>
          <w:color w:val="244061"/>
        </w:rPr>
      </w:pPr>
    </w:p>
    <w:p w:rsidR="00514DEA" w:rsidRPr="006173FE" w:rsidRDefault="00514DEA" w:rsidP="00514DEA">
      <w:pPr>
        <w:rPr>
          <w:rFonts w:ascii="Calibri" w:hAnsi="Calibri" w:cs="Tahoma"/>
          <w:b/>
          <w:color w:val="244061"/>
        </w:rPr>
      </w:pPr>
      <w:r w:rsidRPr="006173FE">
        <w:rPr>
          <w:rFonts w:ascii="Calibri" w:hAnsi="Calibri" w:cs="Tahoma"/>
          <w:b/>
          <w:color w:val="244061"/>
        </w:rPr>
        <w:t xml:space="preserve">. Délai de l’ensemble : </w:t>
      </w:r>
      <w:r w:rsidR="006D0E02">
        <w:rPr>
          <w:rFonts w:ascii="Calibri" w:hAnsi="Calibri" w:cs="Tahoma"/>
          <w:b/>
          <w:color w:val="244061"/>
        </w:rPr>
        <w:t>3</w:t>
      </w:r>
      <w:r w:rsidR="00924490">
        <w:rPr>
          <w:rFonts w:ascii="Calibri" w:hAnsi="Calibri" w:cs="Tahoma"/>
          <w:b/>
          <w:color w:val="244061"/>
        </w:rPr>
        <w:t xml:space="preserve"> semaines</w:t>
      </w:r>
    </w:p>
    <w:p w:rsidR="00514DEA" w:rsidRPr="006173FE" w:rsidRDefault="00514DEA" w:rsidP="00514DEA">
      <w:pPr>
        <w:rPr>
          <w:rFonts w:ascii="Calibri" w:hAnsi="Calibri" w:cs="Tahoma"/>
          <w:b/>
          <w:color w:val="244061"/>
        </w:rPr>
      </w:pPr>
    </w:p>
    <w:p w:rsidR="00514DEA" w:rsidRPr="006173FE" w:rsidRDefault="00E11A79" w:rsidP="00514DEA">
      <w:pPr>
        <w:rPr>
          <w:rFonts w:ascii="Calibri" w:hAnsi="Calibri" w:cs="Tahoma"/>
          <w:color w:val="244061"/>
        </w:rPr>
      </w:pPr>
      <w:r>
        <w:rPr>
          <w:rFonts w:ascii="Calibri" w:hAnsi="Calibri" w:cs="Tahoma"/>
          <w:color w:val="244061"/>
        </w:rPr>
        <w:t xml:space="preserve">Garantie : </w:t>
      </w:r>
      <w:r w:rsidR="00514DEA" w:rsidRPr="006173FE">
        <w:rPr>
          <w:rFonts w:ascii="Calibri" w:hAnsi="Calibri" w:cs="Tahoma"/>
          <w:color w:val="244061"/>
        </w:rPr>
        <w:t xml:space="preserve">1 an </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SAV et pièces détachées assurés par notre </w:t>
      </w:r>
      <w:r w:rsidR="00B1153A" w:rsidRPr="006173FE">
        <w:rPr>
          <w:rFonts w:ascii="Calibri" w:hAnsi="Calibri" w:cs="Tahoma"/>
          <w:color w:val="244061"/>
        </w:rPr>
        <w:t>équipe de techniciens</w:t>
      </w:r>
      <w:r w:rsidRPr="006173FE">
        <w:rPr>
          <w:rFonts w:ascii="Calibri" w:hAnsi="Calibri" w:cs="Tahoma"/>
          <w:color w:val="244061"/>
        </w:rPr>
        <w:t>, dans l</w:t>
      </w:r>
      <w:r w:rsidR="005651C2" w:rsidRPr="006173FE">
        <w:rPr>
          <w:rFonts w:ascii="Calibri" w:hAnsi="Calibri" w:cs="Tahoma"/>
          <w:color w:val="244061"/>
        </w:rPr>
        <w:t>es meilleurs délais</w:t>
      </w:r>
      <w:r w:rsidRPr="006173FE">
        <w:rPr>
          <w:rFonts w:ascii="Calibri" w:hAnsi="Calibri" w:cs="Tahoma"/>
          <w:color w:val="244061"/>
        </w:rPr>
        <w: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 xml:space="preserve">. Révision de prix : </w:t>
      </w:r>
      <w:r w:rsidRPr="006173FE">
        <w:rPr>
          <w:rFonts w:ascii="Calibri" w:hAnsi="Calibri" w:cs="Tahoma"/>
          <w:color w:val="244061"/>
        </w:rPr>
        <w:t>Nous nous réservons le droit de revoir les prix indiqués plus haut, dans le cas de l’application d’un cahier des charges aux conditions administratives  techniques ou commerciales autres que celles stipulées dans le présent devis.</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b/>
          <w:bCs/>
          <w:color w:val="244061"/>
        </w:rPr>
      </w:pPr>
      <w:r w:rsidRPr="006173FE">
        <w:rPr>
          <w:rFonts w:ascii="Calibri" w:hAnsi="Calibri" w:cs="Tahoma"/>
          <w:b/>
          <w:color w:val="244061"/>
        </w:rPr>
        <w:t>. Réserve de propriété :</w:t>
      </w:r>
      <w:r w:rsidRPr="006173FE">
        <w:rPr>
          <w:rFonts w:ascii="Calibri" w:hAnsi="Calibri" w:cs="Tahoma"/>
          <w:color w:val="244061"/>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w:t>
      </w:r>
      <w:r w:rsidRPr="006173FE">
        <w:rPr>
          <w:rFonts w:ascii="Calibri" w:hAnsi="Calibri" w:cs="Tahoma"/>
          <w:b/>
          <w:color w:val="244061"/>
        </w:rPr>
        <w:t xml:space="preserve">Devis </w:t>
      </w:r>
      <w:r w:rsidRPr="006173FE">
        <w:rPr>
          <w:rFonts w:ascii="Calibri" w:hAnsi="Calibri" w:cs="Tahoma"/>
          <w:color w:val="244061"/>
        </w:rPr>
        <w:t>estimatif et servant de cahier des charges, compte tenu des éléments en notre possession et à affiner ensemble.</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244061"/>
        </w:rPr>
      </w:pPr>
    </w:p>
    <w:p w:rsidR="006D0E02" w:rsidRDefault="006D0E02" w:rsidP="00924490">
      <w:pPr>
        <w:pStyle w:val="Titre5"/>
        <w:rPr>
          <w:rFonts w:ascii="Calibri" w:hAnsi="Calibri" w:cs="Tahoma"/>
          <w:i w:val="0"/>
          <w:color w:val="244061"/>
          <w:sz w:val="28"/>
          <w:szCs w:val="28"/>
          <w:u w:val="single"/>
        </w:rPr>
      </w:pPr>
    </w:p>
    <w:p w:rsidR="006D0E02" w:rsidRDefault="006D0E02" w:rsidP="00924490">
      <w:pPr>
        <w:pStyle w:val="Titre5"/>
        <w:rPr>
          <w:rFonts w:ascii="Calibri" w:hAnsi="Calibri" w:cs="Tahoma"/>
          <w:i w:val="0"/>
          <w:color w:val="244061"/>
          <w:sz w:val="28"/>
          <w:szCs w:val="28"/>
          <w:u w:val="single"/>
        </w:rPr>
      </w:pPr>
    </w:p>
    <w:p w:rsidR="00924490" w:rsidRPr="00924490" w:rsidRDefault="00B4119C" w:rsidP="00924490">
      <w:pPr>
        <w:pStyle w:val="Titre5"/>
        <w:rPr>
          <w:rFonts w:ascii="Calibri" w:hAnsi="Calibri" w:cs="Tahoma"/>
          <w:i w:val="0"/>
          <w:color w:val="244061"/>
          <w:sz w:val="28"/>
          <w:szCs w:val="28"/>
          <w:u w:val="single"/>
        </w:rPr>
      </w:pPr>
      <w:r>
        <w:rPr>
          <w:rFonts w:ascii="Calibri" w:hAnsi="Calibri" w:cs="Tahoma"/>
          <w:i w:val="0"/>
          <w:color w:val="244061"/>
          <w:sz w:val="28"/>
          <w:szCs w:val="28"/>
          <w:u w:val="single"/>
        </w:rPr>
        <w:lastRenderedPageBreak/>
        <w:t>I</w:t>
      </w:r>
      <w:r w:rsidR="00F907AA">
        <w:rPr>
          <w:rFonts w:ascii="Calibri" w:hAnsi="Calibri" w:cs="Tahoma"/>
          <w:i w:val="0"/>
          <w:color w:val="244061"/>
          <w:sz w:val="28"/>
          <w:szCs w:val="28"/>
          <w:u w:val="single"/>
        </w:rPr>
        <w:t>V</w:t>
      </w:r>
      <w:r w:rsidR="00924490">
        <w:rPr>
          <w:rFonts w:ascii="Calibri" w:hAnsi="Calibri" w:cs="Tahoma"/>
          <w:i w:val="0"/>
          <w:color w:val="244061"/>
          <w:sz w:val="28"/>
          <w:szCs w:val="28"/>
          <w:u w:val="single"/>
        </w:rPr>
        <w:t xml:space="preserve"> – Règlement </w:t>
      </w:r>
    </w:p>
    <w:p w:rsidR="00924490" w:rsidRPr="006173FE" w:rsidRDefault="00924490" w:rsidP="00514DEA">
      <w:pPr>
        <w:rPr>
          <w:rFonts w:ascii="Calibri" w:hAnsi="Calibri" w:cs="Tahoma"/>
          <w:color w:val="244061"/>
        </w:rPr>
      </w:pPr>
    </w:p>
    <w:p w:rsidR="00514DEA" w:rsidRPr="00924490" w:rsidRDefault="006D0E02" w:rsidP="00514DEA">
      <w:pPr>
        <w:numPr>
          <w:ilvl w:val="0"/>
          <w:numId w:val="7"/>
        </w:numPr>
        <w:rPr>
          <w:rFonts w:ascii="Calibri" w:hAnsi="Calibri" w:cs="Tahoma"/>
          <w:color w:val="244061"/>
        </w:rPr>
      </w:pPr>
      <w:r>
        <w:rPr>
          <w:rFonts w:ascii="Calibri" w:hAnsi="Calibri" w:cs="Tahoma"/>
          <w:color w:val="244061"/>
        </w:rPr>
        <w:t xml:space="preserve">60 Jours </w:t>
      </w:r>
      <w:proofErr w:type="gramStart"/>
      <w:r>
        <w:rPr>
          <w:rFonts w:ascii="Calibri" w:hAnsi="Calibri" w:cs="Tahoma"/>
          <w:color w:val="244061"/>
        </w:rPr>
        <w:t>date</w:t>
      </w:r>
      <w:proofErr w:type="gramEnd"/>
      <w:r>
        <w:rPr>
          <w:rFonts w:ascii="Calibri" w:hAnsi="Calibri" w:cs="Tahoma"/>
          <w:color w:val="244061"/>
        </w:rPr>
        <w:t xml:space="preserve"> de facture</w:t>
      </w:r>
    </w:p>
    <w:p w:rsidR="00924490" w:rsidRPr="006173FE" w:rsidRDefault="00924490" w:rsidP="00514DEA">
      <w:pPr>
        <w:rPr>
          <w:rFonts w:ascii="Calibri" w:hAnsi="Calibri" w:cs="Tahoma"/>
          <w:color w:val="244061"/>
        </w:rPr>
      </w:pPr>
    </w:p>
    <w:p w:rsidR="00514DEA" w:rsidRPr="006173FE" w:rsidRDefault="00514DEA" w:rsidP="00514DEA">
      <w:pPr>
        <w:rPr>
          <w:rFonts w:ascii="Calibri" w:hAnsi="Calibri" w:cs="Tahoma"/>
          <w:b/>
          <w:color w:val="244061"/>
        </w:rPr>
      </w:pPr>
      <w:r w:rsidRPr="006173FE">
        <w:rPr>
          <w:rFonts w:ascii="Calibri" w:hAnsi="Calibri" w:cs="Tahoma"/>
          <w:color w:val="244061"/>
        </w:rPr>
        <w:tab/>
        <w:t xml:space="preserve">       </w:t>
      </w:r>
      <w:r w:rsidRPr="006173FE">
        <w:rPr>
          <w:rFonts w:ascii="Calibri" w:hAnsi="Calibri" w:cs="Tahoma"/>
          <w:b/>
          <w:color w:val="244061"/>
        </w:rPr>
        <w:t>. Validité de l’offre </w:t>
      </w:r>
      <w:r w:rsidR="00095B3C" w:rsidRPr="006173FE">
        <w:rPr>
          <w:rFonts w:ascii="Calibri" w:hAnsi="Calibri" w:cs="Tahoma"/>
          <w:b/>
          <w:color w:val="244061"/>
        </w:rPr>
        <w:t>:</w:t>
      </w:r>
      <w:r w:rsidR="00095B3C">
        <w:rPr>
          <w:rFonts w:ascii="Calibri" w:hAnsi="Calibri" w:cs="Tahoma"/>
          <w:b/>
          <w:color w:val="244061"/>
        </w:rPr>
        <w:t xml:space="preserve"> 5</w:t>
      </w:r>
      <w:r w:rsidR="007813A8">
        <w:rPr>
          <w:rFonts w:ascii="Calibri" w:hAnsi="Calibri" w:cs="Tahoma"/>
          <w:b/>
          <w:color w:val="244061"/>
        </w:rPr>
        <w:t xml:space="preserve"> semaines</w:t>
      </w:r>
    </w:p>
    <w:p w:rsidR="00514DEA" w:rsidRPr="006173FE" w:rsidRDefault="00514DEA" w:rsidP="00514DEA">
      <w:pPr>
        <w:rPr>
          <w:rFonts w:ascii="Calibri" w:hAnsi="Calibri" w:cs="Tahoma"/>
          <w:color w:val="244061"/>
        </w:rPr>
      </w:pPr>
    </w:p>
    <w:p w:rsidR="00514DEA" w:rsidRPr="006173FE" w:rsidRDefault="00514DEA" w:rsidP="00514DEA">
      <w:pPr>
        <w:ind w:firstLine="1134"/>
        <w:rPr>
          <w:rFonts w:ascii="Calibri" w:hAnsi="Calibri" w:cs="Tahoma"/>
          <w:color w:val="244061"/>
        </w:rPr>
      </w:pPr>
      <w:r w:rsidRPr="006173FE">
        <w:rPr>
          <w:rFonts w:ascii="Calibri" w:hAnsi="Calibri" w:cs="Tahoma"/>
          <w:color w:val="244061"/>
        </w:rPr>
        <w:t>Espérant répondre à vos attentes, nous nous tenons à votre entière disposition pour tout renseignement complémentaire et vous remercions pour la confiance que vous nous témoignez en nous consultant.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Courtoisement.</w:t>
      </w:r>
    </w:p>
    <w:p w:rsidR="00514DEA" w:rsidRPr="006173FE" w:rsidRDefault="00514DEA" w:rsidP="00514DEA">
      <w:pPr>
        <w:rPr>
          <w:rFonts w:ascii="Calibri" w:hAnsi="Calibri" w:cs="Tahoma"/>
          <w:color w:val="244061"/>
        </w:rPr>
      </w:pPr>
    </w:p>
    <w:p w:rsidR="00514DEA" w:rsidRPr="006173FE"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Le service commercial</w:t>
      </w:r>
    </w:p>
    <w:p w:rsidR="00514DEA" w:rsidRPr="006173FE" w:rsidRDefault="00514DEA"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C01ED7"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 xml:space="preserve">Suivi de ce dossier : M. </w:t>
      </w:r>
      <w:r w:rsidR="00B4119C">
        <w:rPr>
          <w:rFonts w:ascii="Calibri" w:hAnsi="Calibri" w:cs="Tahoma"/>
          <w:color w:val="244061"/>
          <w:sz w:val="24"/>
          <w:szCs w:val="24"/>
        </w:rPr>
        <w:t>Alain BALAZARD</w:t>
      </w:r>
      <w:r w:rsidR="00C01ED7" w:rsidRPr="006173FE">
        <w:rPr>
          <w:rFonts w:ascii="Calibri" w:hAnsi="Calibri" w:cs="Tahoma"/>
          <w:color w:val="244061"/>
          <w:sz w:val="24"/>
          <w:szCs w:val="24"/>
        </w:rPr>
        <w:t xml:space="preserve"> / 06</w:t>
      </w:r>
      <w:r w:rsidR="00924490">
        <w:rPr>
          <w:rFonts w:ascii="Calibri" w:hAnsi="Calibri" w:cs="Tahoma"/>
          <w:color w:val="244061"/>
          <w:sz w:val="24"/>
          <w:szCs w:val="24"/>
        </w:rPr>
        <w:t xml:space="preserve"> </w:t>
      </w:r>
      <w:r w:rsidR="00B4119C">
        <w:rPr>
          <w:rFonts w:ascii="Calibri" w:hAnsi="Calibri" w:cs="Tahoma"/>
          <w:color w:val="244061"/>
          <w:sz w:val="24"/>
          <w:szCs w:val="24"/>
        </w:rPr>
        <w:t>75 44 57 61</w:t>
      </w:r>
    </w:p>
    <w:p w:rsidR="00C01ED7" w:rsidRPr="006173FE" w:rsidRDefault="00E01A83" w:rsidP="00514DEA">
      <w:pPr>
        <w:pStyle w:val="Corpsdetexte2"/>
        <w:jc w:val="left"/>
        <w:rPr>
          <w:rFonts w:ascii="Calibri" w:hAnsi="Calibri" w:cs="Tahoma"/>
          <w:color w:val="244061"/>
          <w:sz w:val="24"/>
          <w:szCs w:val="24"/>
        </w:rPr>
      </w:pPr>
      <w:r>
        <w:rPr>
          <w:rFonts w:ascii="Calibri" w:hAnsi="Calibri" w:cs="Tahoma"/>
          <w:color w:val="244061"/>
          <w:sz w:val="24"/>
          <w:szCs w:val="24"/>
        </w:rPr>
        <w:tab/>
      </w:r>
      <w:r>
        <w:rPr>
          <w:rFonts w:ascii="Calibri" w:hAnsi="Calibri" w:cs="Tahoma"/>
          <w:color w:val="244061"/>
          <w:sz w:val="24"/>
          <w:szCs w:val="24"/>
        </w:rPr>
        <w:tab/>
      </w:r>
      <w:r w:rsidR="00B4119C">
        <w:rPr>
          <w:rFonts w:ascii="Calibri" w:hAnsi="Calibri" w:cs="Tahoma"/>
          <w:color w:val="244061"/>
          <w:sz w:val="24"/>
          <w:szCs w:val="24"/>
        </w:rPr>
        <w:t>Alain.balazard</w:t>
      </w:r>
      <w:r>
        <w:rPr>
          <w:rFonts w:ascii="Calibri" w:hAnsi="Calibri" w:cs="Tahoma"/>
          <w:color w:val="244061"/>
          <w:sz w:val="24"/>
          <w:szCs w:val="24"/>
        </w:rPr>
        <w:t>@sfacs-industrie.fr</w:t>
      </w:r>
    </w:p>
    <w:p w:rsidR="00514DEA" w:rsidRPr="006173FE" w:rsidRDefault="00514DEA" w:rsidP="00BE5B44">
      <w:pPr>
        <w:rPr>
          <w:rFonts w:ascii="Calibri" w:hAnsi="Calibri" w:cs="Tahoma"/>
          <w:color w:val="244061"/>
        </w:rPr>
      </w:pPr>
    </w:p>
    <w:sectPr w:rsidR="00514DEA" w:rsidRPr="006173FE"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4F0" w:rsidRDefault="005574F0" w:rsidP="00601B77">
      <w:r>
        <w:separator/>
      </w:r>
    </w:p>
  </w:endnote>
  <w:endnote w:type="continuationSeparator" w:id="0">
    <w:p w:rsidR="005574F0" w:rsidRDefault="005574F0"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4F0" w:rsidRDefault="005574F0" w:rsidP="00601B77">
      <w:r>
        <w:separator/>
      </w:r>
    </w:p>
  </w:footnote>
  <w:footnote w:type="continuationSeparator" w:id="0">
    <w:p w:rsidR="005574F0" w:rsidRDefault="005574F0"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4E42DD">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6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765"/>
    <w:rsid w:val="00025716"/>
    <w:rsid w:val="00035C62"/>
    <w:rsid w:val="00063119"/>
    <w:rsid w:val="00077B23"/>
    <w:rsid w:val="00083A21"/>
    <w:rsid w:val="00094BD1"/>
    <w:rsid w:val="00095B3C"/>
    <w:rsid w:val="000A2F3C"/>
    <w:rsid w:val="000A386F"/>
    <w:rsid w:val="000E5D8C"/>
    <w:rsid w:val="000E6FB7"/>
    <w:rsid w:val="001242C4"/>
    <w:rsid w:val="00175942"/>
    <w:rsid w:val="00190005"/>
    <w:rsid w:val="001A6190"/>
    <w:rsid w:val="002075A1"/>
    <w:rsid w:val="00224952"/>
    <w:rsid w:val="00227BD4"/>
    <w:rsid w:val="002343C9"/>
    <w:rsid w:val="002B5E95"/>
    <w:rsid w:val="002C57BB"/>
    <w:rsid w:val="002E477C"/>
    <w:rsid w:val="002E68E2"/>
    <w:rsid w:val="00300AD9"/>
    <w:rsid w:val="003134F1"/>
    <w:rsid w:val="0031369F"/>
    <w:rsid w:val="00315F34"/>
    <w:rsid w:val="00335C16"/>
    <w:rsid w:val="00343EC9"/>
    <w:rsid w:val="0034598E"/>
    <w:rsid w:val="00370A52"/>
    <w:rsid w:val="00374173"/>
    <w:rsid w:val="0039613F"/>
    <w:rsid w:val="003D0395"/>
    <w:rsid w:val="003E4D1A"/>
    <w:rsid w:val="0048566B"/>
    <w:rsid w:val="00485B77"/>
    <w:rsid w:val="00495CAD"/>
    <w:rsid w:val="004A0C13"/>
    <w:rsid w:val="004A1ECC"/>
    <w:rsid w:val="004A28D3"/>
    <w:rsid w:val="004A3105"/>
    <w:rsid w:val="004A5473"/>
    <w:rsid w:val="004A7B10"/>
    <w:rsid w:val="004C596B"/>
    <w:rsid w:val="004D447D"/>
    <w:rsid w:val="004E42DD"/>
    <w:rsid w:val="004E79EB"/>
    <w:rsid w:val="004F673C"/>
    <w:rsid w:val="005025E2"/>
    <w:rsid w:val="00506E77"/>
    <w:rsid w:val="00507966"/>
    <w:rsid w:val="00514607"/>
    <w:rsid w:val="00514DEA"/>
    <w:rsid w:val="00523550"/>
    <w:rsid w:val="00526129"/>
    <w:rsid w:val="00544F42"/>
    <w:rsid w:val="00550C97"/>
    <w:rsid w:val="005574F0"/>
    <w:rsid w:val="005651C2"/>
    <w:rsid w:val="00580C66"/>
    <w:rsid w:val="00590E43"/>
    <w:rsid w:val="00592729"/>
    <w:rsid w:val="005C0881"/>
    <w:rsid w:val="005C5C31"/>
    <w:rsid w:val="005D0955"/>
    <w:rsid w:val="00601B77"/>
    <w:rsid w:val="006173FE"/>
    <w:rsid w:val="00617D54"/>
    <w:rsid w:val="00635628"/>
    <w:rsid w:val="00637F1E"/>
    <w:rsid w:val="006664FD"/>
    <w:rsid w:val="00670742"/>
    <w:rsid w:val="006932A5"/>
    <w:rsid w:val="006A6D3D"/>
    <w:rsid w:val="006B257B"/>
    <w:rsid w:val="006B78FC"/>
    <w:rsid w:val="006C0D08"/>
    <w:rsid w:val="006C253F"/>
    <w:rsid w:val="006D0E02"/>
    <w:rsid w:val="006D4BFF"/>
    <w:rsid w:val="006F592F"/>
    <w:rsid w:val="0070457A"/>
    <w:rsid w:val="007068A4"/>
    <w:rsid w:val="0071079E"/>
    <w:rsid w:val="00716FC3"/>
    <w:rsid w:val="00725FA7"/>
    <w:rsid w:val="00735049"/>
    <w:rsid w:val="00747EF4"/>
    <w:rsid w:val="00751B32"/>
    <w:rsid w:val="007627D2"/>
    <w:rsid w:val="0077372D"/>
    <w:rsid w:val="007813A8"/>
    <w:rsid w:val="00784557"/>
    <w:rsid w:val="00786EA4"/>
    <w:rsid w:val="00792933"/>
    <w:rsid w:val="007A2C42"/>
    <w:rsid w:val="007C2D4E"/>
    <w:rsid w:val="007C7E78"/>
    <w:rsid w:val="007E00FD"/>
    <w:rsid w:val="007E348A"/>
    <w:rsid w:val="008145E9"/>
    <w:rsid w:val="00830534"/>
    <w:rsid w:val="00837EC1"/>
    <w:rsid w:val="0090454B"/>
    <w:rsid w:val="009047AE"/>
    <w:rsid w:val="00924490"/>
    <w:rsid w:val="0093596F"/>
    <w:rsid w:val="0095602D"/>
    <w:rsid w:val="00995E7C"/>
    <w:rsid w:val="009B2D9A"/>
    <w:rsid w:val="009F14B3"/>
    <w:rsid w:val="00A05B08"/>
    <w:rsid w:val="00A15E37"/>
    <w:rsid w:val="00A220FE"/>
    <w:rsid w:val="00A44554"/>
    <w:rsid w:val="00A62140"/>
    <w:rsid w:val="00A6244A"/>
    <w:rsid w:val="00A75493"/>
    <w:rsid w:val="00A905F7"/>
    <w:rsid w:val="00AA5102"/>
    <w:rsid w:val="00AC6CE7"/>
    <w:rsid w:val="00B1153A"/>
    <w:rsid w:val="00B13A59"/>
    <w:rsid w:val="00B160D7"/>
    <w:rsid w:val="00B1687B"/>
    <w:rsid w:val="00B23CF3"/>
    <w:rsid w:val="00B344AC"/>
    <w:rsid w:val="00B4119C"/>
    <w:rsid w:val="00B74117"/>
    <w:rsid w:val="00BA34C5"/>
    <w:rsid w:val="00BB4650"/>
    <w:rsid w:val="00BB4809"/>
    <w:rsid w:val="00BC3A8F"/>
    <w:rsid w:val="00BD6D7C"/>
    <w:rsid w:val="00BE5B44"/>
    <w:rsid w:val="00C01ED7"/>
    <w:rsid w:val="00C025B6"/>
    <w:rsid w:val="00C2568B"/>
    <w:rsid w:val="00C34710"/>
    <w:rsid w:val="00C5215F"/>
    <w:rsid w:val="00C70D33"/>
    <w:rsid w:val="00C76DD4"/>
    <w:rsid w:val="00C81179"/>
    <w:rsid w:val="00C93AD0"/>
    <w:rsid w:val="00CB798B"/>
    <w:rsid w:val="00CF2634"/>
    <w:rsid w:val="00CF6B7C"/>
    <w:rsid w:val="00D0052B"/>
    <w:rsid w:val="00D05E78"/>
    <w:rsid w:val="00D27C20"/>
    <w:rsid w:val="00D54443"/>
    <w:rsid w:val="00D7342A"/>
    <w:rsid w:val="00D91B54"/>
    <w:rsid w:val="00DF33DA"/>
    <w:rsid w:val="00DF345E"/>
    <w:rsid w:val="00E01A83"/>
    <w:rsid w:val="00E11A79"/>
    <w:rsid w:val="00E6046C"/>
    <w:rsid w:val="00ED44CE"/>
    <w:rsid w:val="00EF0D27"/>
    <w:rsid w:val="00F03F45"/>
    <w:rsid w:val="00F04DF6"/>
    <w:rsid w:val="00F12D77"/>
    <w:rsid w:val="00F51034"/>
    <w:rsid w:val="00F87852"/>
    <w:rsid w:val="00F907AA"/>
    <w:rsid w:val="00FA369D"/>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765"/>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90C80-23B9-4CF4-BE72-A8499E0D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466</Words>
  <Characters>2566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3026</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8</cp:revision>
  <cp:lastPrinted>2015-04-01T14:52:00Z</cp:lastPrinted>
  <dcterms:created xsi:type="dcterms:W3CDTF">2015-05-29T06:56:00Z</dcterms:created>
  <dcterms:modified xsi:type="dcterms:W3CDTF">2015-05-29T07:47:00Z</dcterms:modified>
</cp:coreProperties>
</file>