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030213" w:rsidRDefault="00271749">
      <w:pPr>
        <w:rPr>
          <w:color w:val="17365D" w:themeColor="text2" w:themeShade="BF"/>
          <w:sz w:val="20"/>
          <w:szCs w:val="20"/>
        </w:rPr>
      </w:pPr>
      <w:r w:rsidRPr="00030213">
        <w:rPr>
          <w:noProof/>
          <w:color w:val="17365D" w:themeColor="text2" w:themeShade="BF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030213" w:rsidRDefault="00FC192A">
      <w:pPr>
        <w:rPr>
          <w:color w:val="17365D" w:themeColor="text2" w:themeShade="BF"/>
        </w:rPr>
      </w:pPr>
      <w:r w:rsidRPr="00030213">
        <w:rPr>
          <w:color w:val="17365D" w:themeColor="text2" w:themeShade="BF"/>
        </w:rPr>
        <w:t xml:space="preserve">Le </w:t>
      </w:r>
      <w:r w:rsidR="007E5E63" w:rsidRPr="00030213">
        <w:rPr>
          <w:color w:val="17365D" w:themeColor="text2" w:themeShade="BF"/>
        </w:rPr>
        <w:fldChar w:fldCharType="begin"/>
      </w:r>
      <w:r w:rsidRPr="00030213">
        <w:rPr>
          <w:color w:val="17365D" w:themeColor="text2" w:themeShade="BF"/>
        </w:rPr>
        <w:instrText xml:space="preserve"> TIME \@ "dddd d MMMM yyyy" </w:instrText>
      </w:r>
      <w:r w:rsidR="007E5E63" w:rsidRPr="00030213">
        <w:rPr>
          <w:color w:val="17365D" w:themeColor="text2" w:themeShade="BF"/>
        </w:rPr>
        <w:fldChar w:fldCharType="separate"/>
      </w:r>
      <w:r w:rsidR="000A0468">
        <w:rPr>
          <w:noProof/>
          <w:color w:val="17365D" w:themeColor="text2" w:themeShade="BF"/>
        </w:rPr>
        <w:t>mercredi 1er juin 2016</w:t>
      </w:r>
      <w:r w:rsidR="007E5E63" w:rsidRPr="00030213">
        <w:rPr>
          <w:color w:val="17365D" w:themeColor="text2" w:themeShade="BF"/>
        </w:rPr>
        <w:fldChar w:fldCharType="end"/>
      </w:r>
      <w:r w:rsidR="008B31E1" w:rsidRPr="00030213">
        <w:rPr>
          <w:color w:val="17365D" w:themeColor="text2" w:themeShade="BF"/>
        </w:rPr>
        <w:t> </w:t>
      </w:r>
    </w:p>
    <w:p w:rsidR="008D1CA4" w:rsidRPr="00030213" w:rsidRDefault="008D1CA4">
      <w:pPr>
        <w:rPr>
          <w:rFonts w:ascii="Calibri" w:hAnsi="Calibri"/>
          <w:color w:val="17365D" w:themeColor="text2" w:themeShade="BF"/>
        </w:rPr>
      </w:pPr>
    </w:p>
    <w:p w:rsidR="0079292F" w:rsidRPr="00030213" w:rsidRDefault="002F6142" w:rsidP="008B31E1">
      <w:pPr>
        <w:rPr>
          <w:rFonts w:ascii="Calibri" w:hAnsi="Calibri"/>
          <w:b/>
          <w:color w:val="17365D" w:themeColor="text2" w:themeShade="BF"/>
        </w:rPr>
      </w:pP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</w:r>
      <w:r w:rsidRPr="00030213">
        <w:rPr>
          <w:rFonts w:ascii="Calibri" w:hAnsi="Calibri"/>
          <w:color w:val="17365D" w:themeColor="text2" w:themeShade="BF"/>
        </w:rPr>
        <w:tab/>
        <w:t>A l’attention de</w:t>
      </w:r>
      <w:r w:rsidR="008B31E1" w:rsidRPr="00030213">
        <w:rPr>
          <w:rFonts w:ascii="Calibri" w:hAnsi="Calibri"/>
          <w:color w:val="17365D" w:themeColor="text2" w:themeShade="BF"/>
        </w:rPr>
        <w:t xml:space="preserve"> </w:t>
      </w:r>
      <w:r w:rsidR="00D77AFF" w:rsidRPr="00030213">
        <w:rPr>
          <w:rFonts w:ascii="Calibri" w:hAnsi="Calibri"/>
          <w:color w:val="17365D" w:themeColor="text2" w:themeShade="BF"/>
        </w:rPr>
        <w:t>Monsieur</w:t>
      </w:r>
      <w:r w:rsidR="0043735F" w:rsidRPr="00030213">
        <w:rPr>
          <w:rFonts w:ascii="Calibri" w:hAnsi="Calibri"/>
          <w:color w:val="17365D" w:themeColor="text2" w:themeShade="BF"/>
        </w:rPr>
        <w:t xml:space="preserve"> </w:t>
      </w:r>
      <w:r w:rsidR="00030213" w:rsidRPr="00030213">
        <w:rPr>
          <w:rFonts w:ascii="Calibri" w:hAnsi="Calibri"/>
          <w:color w:val="17365D" w:themeColor="text2" w:themeShade="BF"/>
        </w:rPr>
        <w:t>GIRODE</w:t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8B31E1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ab/>
      </w:r>
      <w:r w:rsidR="00652F48" w:rsidRPr="00030213">
        <w:rPr>
          <w:rFonts w:ascii="Calibri" w:hAnsi="Calibri"/>
          <w:b/>
          <w:color w:val="17365D" w:themeColor="text2" w:themeShade="BF"/>
        </w:rPr>
        <w:tab/>
      </w:r>
      <w:r w:rsidR="00030213" w:rsidRPr="00030213">
        <w:rPr>
          <w:rFonts w:ascii="Calibri" w:hAnsi="Calibri"/>
          <w:b/>
          <w:color w:val="17365D" w:themeColor="text2" w:themeShade="BF"/>
        </w:rPr>
        <w:tab/>
      </w:r>
      <w:r w:rsidR="009F6E9A" w:rsidRPr="00030213">
        <w:rPr>
          <w:rFonts w:ascii="Calibri" w:hAnsi="Calibri"/>
          <w:b/>
          <w:color w:val="17365D" w:themeColor="text2" w:themeShade="BF"/>
        </w:rPr>
        <w:t xml:space="preserve">Société </w:t>
      </w:r>
      <w:r w:rsidR="0043735F" w:rsidRPr="00030213">
        <w:rPr>
          <w:rFonts w:ascii="Calibri" w:hAnsi="Calibri"/>
          <w:b/>
          <w:color w:val="17365D" w:themeColor="text2" w:themeShade="BF"/>
        </w:rPr>
        <w:t xml:space="preserve"> </w:t>
      </w:r>
      <w:r w:rsidR="00030213" w:rsidRPr="00030213">
        <w:rPr>
          <w:rFonts w:ascii="Calibri" w:hAnsi="Calibri"/>
          <w:b/>
          <w:color w:val="17365D" w:themeColor="text2" w:themeShade="BF"/>
        </w:rPr>
        <w:t>CHEMIN DE FER DU VIVARAIS</w:t>
      </w:r>
    </w:p>
    <w:p w:rsidR="008B31E1" w:rsidRPr="00030213" w:rsidRDefault="00030213" w:rsidP="008B31E1">
      <w:pPr>
        <w:rPr>
          <w:rFonts w:asciiTheme="minorHAnsi" w:hAnsiTheme="minorHAnsi"/>
          <w:b/>
          <w:color w:val="17365D" w:themeColor="text2" w:themeShade="BF"/>
        </w:rPr>
      </w:pP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 xml:space="preserve">22 Rue </w:t>
      </w:r>
      <w:proofErr w:type="spellStart"/>
      <w:r w:rsidRPr="00030213">
        <w:rPr>
          <w:rFonts w:asciiTheme="minorHAnsi" w:hAnsiTheme="minorHAnsi"/>
          <w:b/>
          <w:color w:val="17365D" w:themeColor="text2" w:themeShade="BF"/>
        </w:rPr>
        <w:t>Boissy</w:t>
      </w:r>
      <w:proofErr w:type="spellEnd"/>
      <w:r w:rsidRPr="00030213">
        <w:rPr>
          <w:rFonts w:asciiTheme="minorHAnsi" w:hAnsiTheme="minorHAnsi"/>
          <w:b/>
          <w:color w:val="17365D" w:themeColor="text2" w:themeShade="BF"/>
        </w:rPr>
        <w:t xml:space="preserve"> d'Anglas</w:t>
      </w:r>
      <w:r w:rsidRPr="00030213">
        <w:rPr>
          <w:rFonts w:asciiTheme="minorHAnsi" w:hAnsiTheme="minorHAnsi"/>
          <w:b/>
          <w:color w:val="17365D" w:themeColor="text2" w:themeShade="BF"/>
        </w:rPr>
        <w:br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</w:r>
      <w:r w:rsidRPr="00030213">
        <w:rPr>
          <w:rFonts w:asciiTheme="minorHAnsi" w:hAnsiTheme="minorHAnsi"/>
          <w:b/>
          <w:color w:val="17365D" w:themeColor="text2" w:themeShade="BF"/>
        </w:rPr>
        <w:tab/>
        <w:t>07200 LAMASTRE</w:t>
      </w:r>
    </w:p>
    <w:p w:rsidR="008B31E1" w:rsidRPr="00C84C2E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8466C8" w:rsidRPr="008466C8">
        <w:rPr>
          <w:rFonts w:ascii="Calibri" w:hAnsi="Calibri"/>
          <w:b/>
          <w:color w:val="1F497D" w:themeColor="text2"/>
          <w:u w:val="single"/>
        </w:rPr>
        <w:t>MB20160504033</w:t>
      </w:r>
    </w:p>
    <w:p w:rsidR="0079292F" w:rsidRPr="00C84C2E" w:rsidRDefault="008B31E1" w:rsidP="008B31E1">
      <w:pPr>
        <w:rPr>
          <w:rFonts w:ascii="Calibri" w:hAnsi="Calibri"/>
          <w:i/>
          <w:color w:val="1F497D" w:themeColor="text2"/>
        </w:rPr>
      </w:pPr>
      <w:r w:rsidRPr="00C84C2E">
        <w:rPr>
          <w:rFonts w:ascii="Calibri" w:hAnsi="Calibri"/>
          <w:i/>
          <w:color w:val="1F497D" w:themeColor="text2"/>
        </w:rPr>
        <w:t>Affaire suivie par</w:t>
      </w:r>
      <w:r w:rsidR="009F5A45" w:rsidRPr="00C84C2E">
        <w:rPr>
          <w:rFonts w:ascii="Calibri" w:hAnsi="Calibri"/>
          <w:i/>
          <w:color w:val="1F497D" w:themeColor="text2"/>
        </w:rPr>
        <w:t xml:space="preserve"> </w:t>
      </w:r>
      <w:r w:rsidR="003F59EF">
        <w:rPr>
          <w:rFonts w:ascii="Calibri" w:hAnsi="Calibri"/>
          <w:i/>
          <w:color w:val="1F497D" w:themeColor="text2"/>
        </w:rPr>
        <w:t xml:space="preserve">Monsieur </w:t>
      </w:r>
      <w:r w:rsidR="00955F8A">
        <w:rPr>
          <w:rFonts w:ascii="Calibri" w:hAnsi="Calibri"/>
          <w:i/>
          <w:color w:val="1F497D" w:themeColor="text2"/>
        </w:rPr>
        <w:t>BETTON LIONEL</w:t>
      </w:r>
    </w:p>
    <w:p w:rsidR="008B31E1" w:rsidRPr="00C84C2E" w:rsidRDefault="00955F8A" w:rsidP="008B31E1">
      <w:pPr>
        <w:rPr>
          <w:rFonts w:ascii="Calibri" w:hAnsi="Calibri"/>
          <w:i/>
          <w:color w:val="1F497D" w:themeColor="text2"/>
        </w:rPr>
      </w:pPr>
      <w:r>
        <w:rPr>
          <w:rFonts w:ascii="Calibri" w:hAnsi="Calibri"/>
          <w:i/>
          <w:color w:val="1F497D" w:themeColor="text2"/>
        </w:rPr>
        <w:t>Lionel.betton</w:t>
      </w:r>
      <w:r w:rsidR="00F53BEF" w:rsidRPr="00C84C2E">
        <w:rPr>
          <w:rFonts w:ascii="Calibri" w:hAnsi="Calibri"/>
          <w:i/>
          <w:color w:val="1F497D" w:themeColor="text2"/>
        </w:rPr>
        <w:t>@sfacs-industrie.fr</w:t>
      </w: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566AD6" w:rsidRPr="00C84C2E" w:rsidRDefault="00566AD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923D86" w:rsidRPr="00C84C2E" w:rsidRDefault="00923D86" w:rsidP="008B31E1">
      <w:pPr>
        <w:rPr>
          <w:rFonts w:ascii="Calibri" w:hAnsi="Calibri"/>
          <w:color w:val="1F497D" w:themeColor="text2"/>
        </w:rPr>
      </w:pPr>
    </w:p>
    <w:p w:rsidR="004F0AFC" w:rsidRPr="00C84C2E" w:rsidRDefault="002E6747">
      <w:pPr>
        <w:rPr>
          <w:rFonts w:ascii="Calibri" w:hAnsi="Calibri"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  <w:u w:val="single"/>
        </w:rPr>
        <w:t xml:space="preserve">Objet : </w:t>
      </w:r>
      <w:r w:rsidR="008E1922">
        <w:rPr>
          <w:rFonts w:ascii="Calibri" w:hAnsi="Calibri"/>
          <w:color w:val="1F497D" w:themeColor="text2"/>
          <w:u w:val="single"/>
        </w:rPr>
        <w:t>Compresseur à palette horizontal sur réservoir de 200L</w:t>
      </w:r>
      <w:r w:rsidR="0065104D">
        <w:rPr>
          <w:rFonts w:ascii="Calibri" w:hAnsi="Calibri"/>
          <w:color w:val="1F497D" w:themeColor="text2"/>
          <w:u w:val="single"/>
        </w:rPr>
        <w:t>- SITE DE ST JEAN DE MUZOLS</w:t>
      </w: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C84C2E" w:rsidRDefault="00581B82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>M</w:t>
      </w:r>
      <w:r w:rsidR="00D77AFF" w:rsidRPr="00C84C2E">
        <w:rPr>
          <w:rFonts w:ascii="Calibri" w:hAnsi="Calibri"/>
          <w:color w:val="1F497D" w:themeColor="text2"/>
        </w:rPr>
        <w:t>onsieur</w:t>
      </w:r>
      <w:r w:rsidR="009036B6" w:rsidRPr="00C84C2E">
        <w:rPr>
          <w:rFonts w:ascii="Calibri" w:hAnsi="Calibri"/>
          <w:color w:val="1F497D" w:themeColor="text2"/>
        </w:rPr>
        <w:t>,</w:t>
      </w:r>
    </w:p>
    <w:p w:rsidR="009036B6" w:rsidRPr="00C84C2E" w:rsidRDefault="009036B6">
      <w:pPr>
        <w:rPr>
          <w:rFonts w:ascii="Calibri" w:hAnsi="Calibri"/>
          <w:color w:val="1F497D" w:themeColor="text2"/>
        </w:rPr>
      </w:pPr>
    </w:p>
    <w:p w:rsidR="004F0AFC" w:rsidRPr="00C84C2E" w:rsidRDefault="009036B6">
      <w:pPr>
        <w:rPr>
          <w:rFonts w:ascii="Calibri" w:hAnsi="Calibri"/>
          <w:color w:val="1F497D" w:themeColor="text2"/>
        </w:rPr>
      </w:pPr>
      <w:r w:rsidRPr="00C84C2E">
        <w:rPr>
          <w:rFonts w:ascii="Calibri" w:hAnsi="Calibri"/>
          <w:color w:val="1F497D" w:themeColor="text2"/>
        </w:rPr>
        <w:t xml:space="preserve">Suite à notre </w:t>
      </w:r>
      <w:r w:rsidR="00581B82" w:rsidRPr="00C84C2E">
        <w:rPr>
          <w:rFonts w:ascii="Calibri" w:hAnsi="Calibri"/>
          <w:color w:val="1F497D" w:themeColor="text2"/>
        </w:rPr>
        <w:t>entretien,</w:t>
      </w:r>
      <w:r w:rsidRPr="00C84C2E">
        <w:rPr>
          <w:rFonts w:ascii="Calibri" w:hAnsi="Calibri"/>
          <w:color w:val="1F497D" w:themeColor="text2"/>
        </w:rPr>
        <w:t xml:space="preserve"> je vous propose </w:t>
      </w:r>
      <w:r w:rsidR="008E1922">
        <w:rPr>
          <w:rFonts w:ascii="Calibri" w:hAnsi="Calibri"/>
          <w:color w:val="1F497D" w:themeColor="text2"/>
        </w:rPr>
        <w:t xml:space="preserve">un compresseur à palette horizontal sur cuve de 200 Litres </w:t>
      </w:r>
      <w:r w:rsidRPr="00955F8A">
        <w:rPr>
          <w:rFonts w:ascii="Calibri" w:hAnsi="Calibri"/>
          <w:color w:val="1F497D" w:themeColor="text2"/>
        </w:rPr>
        <w:t xml:space="preserve">ayant un débit de </w:t>
      </w:r>
      <w:r w:rsidR="008E1922">
        <w:rPr>
          <w:rFonts w:ascii="Calibri" w:hAnsi="Calibri"/>
          <w:color w:val="1F497D" w:themeColor="text2"/>
        </w:rPr>
        <w:t>46.2</w:t>
      </w:r>
      <w:r w:rsidR="00B27CC1" w:rsidRPr="00955F8A">
        <w:rPr>
          <w:rFonts w:ascii="Calibri" w:hAnsi="Calibri"/>
          <w:color w:val="1F497D" w:themeColor="text2"/>
        </w:rPr>
        <w:t xml:space="preserve"> </w:t>
      </w:r>
      <w:r w:rsidRPr="00955F8A">
        <w:rPr>
          <w:rFonts w:ascii="Calibri" w:hAnsi="Calibri"/>
          <w:color w:val="1F497D" w:themeColor="text2"/>
        </w:rPr>
        <w:t xml:space="preserve">m3/h </w:t>
      </w:r>
      <w:r w:rsidR="00955F8A">
        <w:rPr>
          <w:rFonts w:ascii="Calibri" w:hAnsi="Calibri"/>
          <w:color w:val="1F497D" w:themeColor="text2"/>
        </w:rPr>
        <w:t xml:space="preserve">pour </w:t>
      </w:r>
      <w:r w:rsidR="008E1922">
        <w:rPr>
          <w:rFonts w:ascii="Calibri" w:hAnsi="Calibri"/>
          <w:color w:val="1F497D" w:themeColor="text2"/>
        </w:rPr>
        <w:t xml:space="preserve">10 bars. Hors </w:t>
      </w:r>
      <w:r w:rsidR="008366E4" w:rsidRPr="00955F8A">
        <w:rPr>
          <w:rFonts w:ascii="Calibri" w:hAnsi="Calibri"/>
          <w:color w:val="1F497D" w:themeColor="text2"/>
        </w:rPr>
        <w:t xml:space="preserve">Installation </w:t>
      </w:r>
      <w:r w:rsidR="008E1922">
        <w:rPr>
          <w:rFonts w:ascii="Calibri" w:hAnsi="Calibri"/>
          <w:color w:val="1F497D" w:themeColor="text2"/>
        </w:rPr>
        <w:t xml:space="preserve">et </w:t>
      </w:r>
      <w:r w:rsidR="0065104D">
        <w:rPr>
          <w:rFonts w:ascii="Calibri" w:hAnsi="Calibri"/>
          <w:color w:val="1F497D" w:themeColor="text2"/>
        </w:rPr>
        <w:t>raccordement.</w:t>
      </w:r>
    </w:p>
    <w:p w:rsidR="00DA0E77" w:rsidRPr="00C84C2E" w:rsidRDefault="002E6747" w:rsidP="008927C1">
      <w:pPr>
        <w:rPr>
          <w:rFonts w:ascii="Calibri" w:hAnsi="Calibri"/>
          <w:b/>
          <w:color w:val="1F497D" w:themeColor="text2"/>
          <w:u w:val="single"/>
        </w:rPr>
      </w:pPr>
      <w:r w:rsidRPr="00C84C2E">
        <w:rPr>
          <w:rFonts w:ascii="Calibri" w:hAnsi="Calibri"/>
          <w:color w:val="1F497D" w:themeColor="text2"/>
        </w:rPr>
        <w:br w:type="page"/>
      </w:r>
    </w:p>
    <w:p w:rsidR="00DA0E77" w:rsidRPr="00C84C2E" w:rsidRDefault="00DA0E77" w:rsidP="00DA0E77">
      <w:pPr>
        <w:ind w:left="-360" w:firstLine="360"/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  <w:u w:val="single"/>
        </w:rPr>
        <w:lastRenderedPageBreak/>
        <w:t>I.</w:t>
      </w:r>
      <w:r w:rsidRPr="00C84C2E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 xml:space="preserve"> </w:t>
      </w:r>
      <w:r w:rsidR="008E1922">
        <w:rPr>
          <w:rFonts w:ascii="Calibri" w:hAnsi="Calibri"/>
          <w:b/>
          <w:bCs/>
          <w:color w:val="1F497D" w:themeColor="text2"/>
          <w:sz w:val="20"/>
          <w:szCs w:val="20"/>
          <w:u w:val="single"/>
        </w:rPr>
        <w:t>HYDROVANNE HR05PR10</w:t>
      </w:r>
    </w:p>
    <w:p w:rsidR="00B82325" w:rsidRPr="00C84C2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0"/>
          <w:szCs w:val="20"/>
          <w:u w:val="single"/>
        </w:rPr>
      </w:pPr>
    </w:p>
    <w:p w:rsidR="00DD15C9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107315</wp:posOffset>
            </wp:positionV>
            <wp:extent cx="3838575" cy="1800225"/>
            <wp:effectExtent l="19050" t="0" r="9525" b="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922" w:rsidRDefault="007E5E63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7pt;margin-top:.7pt;width:222.35pt;height:154.5pt;z-index:251661312;mso-width-percent:400;mso-width-percent:400;mso-width-relative:margin;mso-height-relative:margin">
            <v:textbox>
              <w:txbxContent>
                <w:p w:rsidR="0019245E" w:rsidRDefault="0019245E" w:rsidP="0019245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9800" cy="2209800"/>
                        <wp:effectExtent l="19050" t="0" r="0" b="0"/>
                        <wp:docPr id="2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1922" w:rsidRDefault="008E1922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955F8A" w:rsidRDefault="00955F8A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</w:rPr>
        <w:drawing>
          <wp:inline distT="0" distB="0" distL="0" distR="0">
            <wp:extent cx="7086600" cy="1218436"/>
            <wp:effectExtent l="19050" t="0" r="0" b="0"/>
            <wp:docPr id="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21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65104D" w:rsidRDefault="0065104D" w:rsidP="001509EE">
      <w:pPr>
        <w:ind w:left="-360" w:firstLine="360"/>
        <w:jc w:val="center"/>
        <w:rPr>
          <w:color w:val="1F497D" w:themeColor="text2"/>
          <w:sz w:val="20"/>
          <w:szCs w:val="20"/>
        </w:rPr>
      </w:pPr>
    </w:p>
    <w:p w:rsidR="00DA0E77" w:rsidRPr="00C84C2E" w:rsidRDefault="00DA0E77" w:rsidP="00DA0E77">
      <w:pPr>
        <w:jc w:val="righ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Prix Unitaire HT : </w:t>
      </w:r>
      <w:r w:rsidR="008E1922">
        <w:rPr>
          <w:rFonts w:ascii="Calibri" w:hAnsi="Calibri"/>
          <w:b/>
          <w:color w:val="1F497D" w:themeColor="text2"/>
          <w:sz w:val="20"/>
          <w:szCs w:val="20"/>
        </w:rPr>
        <w:t>5 059.60</w:t>
      </w:r>
      <w:r w:rsidR="00955F8A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>EUROS</w:t>
      </w:r>
    </w:p>
    <w:p w:rsidR="004B05CE" w:rsidRPr="00C84C2E" w:rsidRDefault="00C84C2E" w:rsidP="00FB5A1B">
      <w:pPr>
        <w:jc w:val="both"/>
        <w:rPr>
          <w:rFonts w:ascii="Calibri" w:hAnsi="Calibri"/>
          <w:b/>
          <w:color w:val="1F497D" w:themeColor="text2"/>
          <w:u w:val="single"/>
        </w:rPr>
      </w:pPr>
      <w:r>
        <w:rPr>
          <w:rFonts w:ascii="Calibri" w:hAnsi="Calibri"/>
          <w:b/>
          <w:color w:val="1F497D" w:themeColor="text2"/>
          <w:u w:val="single"/>
        </w:rPr>
        <w:t>I</w:t>
      </w:r>
      <w:r w:rsidR="00030F07" w:rsidRPr="00C84C2E">
        <w:rPr>
          <w:rFonts w:ascii="Calibri" w:hAnsi="Calibri"/>
          <w:b/>
          <w:color w:val="1F497D" w:themeColor="text2"/>
          <w:u w:val="single"/>
        </w:rPr>
        <w:t>I</w:t>
      </w:r>
      <w:r w:rsidR="00303E0E" w:rsidRPr="00C84C2E">
        <w:rPr>
          <w:rFonts w:ascii="Calibri" w:hAnsi="Calibri"/>
          <w:b/>
          <w:color w:val="1F497D" w:themeColor="text2"/>
          <w:u w:val="single"/>
        </w:rPr>
        <w:t xml:space="preserve"> – DECOMPOSITION DU PRIX</w:t>
      </w:r>
    </w:p>
    <w:p w:rsidR="0065104D" w:rsidRPr="0065104D" w:rsidRDefault="0065104D" w:rsidP="0065104D">
      <w:pPr>
        <w:autoSpaceDE w:val="0"/>
        <w:autoSpaceDN w:val="0"/>
        <w:adjustRightInd w:val="0"/>
        <w:rPr>
          <w:rFonts w:asciiTheme="minorHAnsi" w:hAnsiTheme="minorHAnsi"/>
          <w:color w:val="17365D" w:themeColor="text2" w:themeShade="BF"/>
        </w:rPr>
      </w:pPr>
    </w:p>
    <w:p w:rsidR="0065104D" w:rsidRPr="0065104D" w:rsidRDefault="0065104D" w:rsidP="0065104D">
      <w:pPr>
        <w:pBdr>
          <w:top w:val="single" w:sz="8" w:space="2" w:color="000000"/>
          <w:left w:val="single" w:sz="8" w:space="4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left" w:pos="7935"/>
          <w:tab w:val="left" w:pos="8490"/>
        </w:tabs>
        <w:autoSpaceDE w:val="0"/>
        <w:autoSpaceDN w:val="0"/>
        <w:adjustRightInd w:val="0"/>
        <w:rPr>
          <w:rFonts w:asciiTheme="minorHAnsi" w:hAnsiTheme="minorHAnsi" w:cs="Arial"/>
          <w:b/>
          <w:color w:val="17365D" w:themeColor="text2" w:themeShade="BF"/>
        </w:rPr>
      </w:pPr>
      <w:proofErr w:type="spellStart"/>
      <w:r w:rsidRPr="0065104D">
        <w:rPr>
          <w:rFonts w:asciiTheme="minorHAnsi" w:hAnsiTheme="minorHAnsi" w:cs="Arial"/>
          <w:b/>
          <w:color w:val="17365D" w:themeColor="text2" w:themeShade="BF"/>
        </w:rPr>
        <w:t>Ref</w:t>
      </w:r>
      <w:proofErr w:type="spellEnd"/>
      <w:r w:rsidRPr="0065104D">
        <w:rPr>
          <w:rFonts w:asciiTheme="minorHAnsi" w:hAnsiTheme="minorHAnsi" w:cs="Arial"/>
          <w:b/>
          <w:color w:val="17365D" w:themeColor="text2" w:themeShade="BF"/>
        </w:rPr>
        <w:tab/>
        <w:t>Désignation</w:t>
      </w:r>
      <w:r w:rsidRPr="0065104D">
        <w:rPr>
          <w:rFonts w:asciiTheme="minorHAnsi" w:hAnsiTheme="minorHAnsi" w:cs="Arial"/>
          <w:b/>
          <w:color w:val="17365D" w:themeColor="text2" w:themeShade="BF"/>
        </w:rPr>
        <w:tab/>
        <w:t>PU HT</w:t>
      </w:r>
      <w:r w:rsidRPr="0065104D">
        <w:rPr>
          <w:rFonts w:asciiTheme="minorHAnsi" w:hAnsiTheme="minorHAnsi" w:cs="Arial"/>
          <w:b/>
          <w:color w:val="17365D" w:themeColor="text2" w:themeShade="BF"/>
        </w:rPr>
        <w:tab/>
      </w:r>
      <w:proofErr w:type="spellStart"/>
      <w:r w:rsidRPr="0065104D">
        <w:rPr>
          <w:rFonts w:asciiTheme="minorHAnsi" w:hAnsiTheme="minorHAnsi" w:cs="Arial"/>
          <w:b/>
          <w:color w:val="17365D" w:themeColor="text2" w:themeShade="BF"/>
        </w:rPr>
        <w:t>Qté</w:t>
      </w:r>
      <w:proofErr w:type="spellEnd"/>
      <w:r w:rsidRPr="0065104D">
        <w:rPr>
          <w:rFonts w:asciiTheme="minorHAnsi" w:hAnsiTheme="minorHAnsi" w:cs="Arial"/>
          <w:b/>
          <w:color w:val="17365D" w:themeColor="text2" w:themeShade="BF"/>
        </w:rPr>
        <w:tab/>
        <w:t>Total HT</w:t>
      </w:r>
    </w:p>
    <w:p w:rsidR="0065104D" w:rsidRPr="0065104D" w:rsidRDefault="0065104D" w:rsidP="0065104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</w:rPr>
      </w:pPr>
      <w:r w:rsidRPr="0065104D">
        <w:rPr>
          <w:rFonts w:asciiTheme="minorHAnsi" w:hAnsiTheme="minorHAnsi"/>
          <w:color w:val="17365D" w:themeColor="text2" w:themeShade="BF"/>
        </w:rPr>
        <w:t>COM HR05PR10</w:t>
      </w:r>
      <w:r w:rsidRPr="0065104D">
        <w:rPr>
          <w:rFonts w:asciiTheme="minorHAnsi" w:hAnsiTheme="minorHAnsi" w:cs="Arial"/>
          <w:color w:val="17365D" w:themeColor="text2" w:themeShade="BF"/>
        </w:rPr>
        <w:tab/>
        <w:t>compresseur à palette sur réservoir 200Litres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5 059,60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1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5 059,60</w:t>
      </w:r>
    </w:p>
    <w:p w:rsidR="0065104D" w:rsidRPr="0065104D" w:rsidRDefault="0065104D" w:rsidP="0065104D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left" w:pos="2250"/>
          <w:tab w:val="left" w:pos="6795"/>
          <w:tab w:val="decimal" w:pos="7470"/>
          <w:tab w:val="left" w:pos="7935"/>
          <w:tab w:val="center" w:pos="8220"/>
          <w:tab w:val="left" w:pos="8490"/>
          <w:tab w:val="decimal" w:pos="9180"/>
        </w:tabs>
        <w:autoSpaceDE w:val="0"/>
        <w:autoSpaceDN w:val="0"/>
        <w:adjustRightInd w:val="0"/>
        <w:rPr>
          <w:rFonts w:asciiTheme="minorHAnsi" w:hAnsiTheme="minorHAnsi" w:cs="Arial"/>
          <w:color w:val="17365D" w:themeColor="text2" w:themeShade="BF"/>
        </w:rPr>
      </w:pPr>
      <w:r w:rsidRPr="0065104D">
        <w:rPr>
          <w:rFonts w:asciiTheme="minorHAnsi" w:hAnsiTheme="minorHAnsi"/>
          <w:color w:val="17365D" w:themeColor="text2" w:themeShade="BF"/>
        </w:rPr>
        <w:t>COM 01</w:t>
      </w:r>
      <w:r w:rsidRPr="0065104D">
        <w:rPr>
          <w:rFonts w:asciiTheme="minorHAnsi" w:hAnsiTheme="minorHAnsi" w:cs="Arial"/>
          <w:color w:val="17365D" w:themeColor="text2" w:themeShade="BF"/>
        </w:rPr>
        <w:tab/>
        <w:t>Frais de port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101,19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1</w:t>
      </w:r>
      <w:r w:rsidRPr="0065104D">
        <w:rPr>
          <w:rFonts w:asciiTheme="minorHAnsi" w:hAnsiTheme="minorHAnsi" w:cs="Arial"/>
          <w:color w:val="17365D" w:themeColor="text2" w:themeShade="BF"/>
        </w:rPr>
        <w:tab/>
      </w:r>
      <w:r w:rsidRPr="0065104D">
        <w:rPr>
          <w:rFonts w:asciiTheme="minorHAnsi" w:hAnsiTheme="minorHAnsi" w:cs="Arial"/>
          <w:color w:val="17365D" w:themeColor="text2" w:themeShade="BF"/>
        </w:rPr>
        <w:tab/>
        <w:t>101,19</w:t>
      </w:r>
    </w:p>
    <w:p w:rsidR="0065104D" w:rsidRPr="0065104D" w:rsidRDefault="0065104D" w:rsidP="0065104D">
      <w:pPr>
        <w:autoSpaceDE w:val="0"/>
        <w:autoSpaceDN w:val="0"/>
        <w:adjustRightInd w:val="0"/>
        <w:rPr>
          <w:rFonts w:asciiTheme="minorHAnsi" w:hAnsiTheme="minorHAnsi"/>
          <w:color w:val="17365D" w:themeColor="text2" w:themeShade="BF"/>
        </w:rPr>
      </w:pPr>
    </w:p>
    <w:p w:rsidR="0065104D" w:rsidRPr="0065104D" w:rsidRDefault="0065104D" w:rsidP="0065104D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b/>
          <w:color w:val="17365D" w:themeColor="text2" w:themeShade="BF"/>
        </w:rPr>
      </w:pPr>
      <w:r w:rsidRPr="0065104D">
        <w:rPr>
          <w:rFonts w:asciiTheme="minorHAnsi" w:hAnsiTheme="minorHAnsi"/>
          <w:b/>
          <w:color w:val="17365D" w:themeColor="text2" w:themeShade="BF"/>
        </w:rPr>
        <w:t>Total HT € : 5 160,79 EUR</w:t>
      </w:r>
    </w:p>
    <w:p w:rsidR="0065104D" w:rsidRPr="0065104D" w:rsidRDefault="0065104D" w:rsidP="0065104D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7365D" w:themeColor="text2" w:themeShade="BF"/>
        </w:rPr>
      </w:pPr>
      <w:r w:rsidRPr="0065104D">
        <w:rPr>
          <w:rFonts w:asciiTheme="minorHAnsi" w:hAnsiTheme="minorHAnsi"/>
          <w:color w:val="17365D" w:themeColor="text2" w:themeShade="BF"/>
        </w:rPr>
        <w:t>TVA 20% : 1 032,16 EUR</w:t>
      </w:r>
    </w:p>
    <w:p w:rsidR="0065104D" w:rsidRPr="0065104D" w:rsidRDefault="0065104D" w:rsidP="0065104D">
      <w:pPr>
        <w:autoSpaceDE w:val="0"/>
        <w:autoSpaceDN w:val="0"/>
        <w:adjustRightInd w:val="0"/>
        <w:ind w:left="5100"/>
        <w:jc w:val="right"/>
        <w:rPr>
          <w:rFonts w:asciiTheme="minorHAnsi" w:hAnsiTheme="minorHAnsi"/>
          <w:color w:val="17365D" w:themeColor="text2" w:themeShade="BF"/>
        </w:rPr>
      </w:pPr>
      <w:r w:rsidRPr="0065104D">
        <w:rPr>
          <w:rFonts w:asciiTheme="minorHAnsi" w:hAnsiTheme="minorHAnsi"/>
          <w:b/>
          <w:bCs/>
          <w:color w:val="17365D" w:themeColor="text2" w:themeShade="BF"/>
        </w:rPr>
        <w:t>TOTAL TTC €</w:t>
      </w:r>
      <w:r w:rsidRPr="0065104D">
        <w:rPr>
          <w:rFonts w:asciiTheme="minorHAnsi" w:hAnsiTheme="minorHAnsi"/>
          <w:color w:val="17365D" w:themeColor="text2" w:themeShade="BF"/>
        </w:rPr>
        <w:t xml:space="preserve"> : 6 192,95 EUR</w:t>
      </w:r>
    </w:p>
    <w:p w:rsidR="00C84C2E" w:rsidRPr="00C84C2E" w:rsidRDefault="00BB50B1" w:rsidP="003F59EF">
      <w:pPr>
        <w:pStyle w:val="Titre5"/>
        <w:rPr>
          <w:rFonts w:ascii="Calibri" w:hAnsi="Calibri" w:cs="Tahoma"/>
          <w:color w:val="1F497D" w:themeColor="text2"/>
          <w:sz w:val="24"/>
          <w:szCs w:val="24"/>
        </w:rPr>
      </w:pPr>
      <w:r>
        <w:rPr>
          <w:rFonts w:ascii="Calibri" w:hAnsi="Calibri" w:cs="Tahoma"/>
          <w:color w:val="1F497D" w:themeColor="text2"/>
          <w:sz w:val="24"/>
          <w:szCs w:val="24"/>
          <w:u w:val="single"/>
        </w:rPr>
        <w:t>III</w:t>
      </w:r>
      <w:r w:rsidR="00C84C2E" w:rsidRPr="00C84C2E">
        <w:rPr>
          <w:rFonts w:ascii="Calibri" w:hAnsi="Calibri" w:cs="Tahoma"/>
          <w:color w:val="1F497D" w:themeColor="text2"/>
          <w:sz w:val="24"/>
          <w:szCs w:val="24"/>
          <w:u w:val="single"/>
        </w:rPr>
        <w:t xml:space="preserve"> – Règlement </w:t>
      </w:r>
    </w:p>
    <w:p w:rsidR="00C84C2E" w:rsidRPr="00C84C2E" w:rsidRDefault="00C84C2E" w:rsidP="00C84C2E">
      <w:pPr>
        <w:pStyle w:val="Paragraphedeliste"/>
        <w:numPr>
          <w:ilvl w:val="0"/>
          <w:numId w:val="6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Règlement :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pStyle w:val="Paragraphedeliste"/>
        <w:numPr>
          <w:ilvl w:val="0"/>
          <w:numId w:val="7"/>
        </w:num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b/>
          <w:color w:val="1F497D" w:themeColor="text2"/>
        </w:rPr>
        <w:t xml:space="preserve"> Règlement: 40 % à la commande –Solde à </w:t>
      </w:r>
      <w:r w:rsidR="0065104D">
        <w:rPr>
          <w:rFonts w:ascii="Calibri" w:hAnsi="Calibri" w:cs="Tahoma"/>
          <w:b/>
          <w:color w:val="1F497D" w:themeColor="text2"/>
        </w:rPr>
        <w:t>la livraison</w:t>
      </w:r>
      <w:r w:rsidRPr="00C84C2E">
        <w:rPr>
          <w:rFonts w:ascii="Calibri" w:hAnsi="Calibri" w:cs="Tahoma"/>
          <w:b/>
          <w:color w:val="1F497D" w:themeColor="text2"/>
        </w:rPr>
        <w:t xml:space="preserve"> </w:t>
      </w:r>
    </w:p>
    <w:p w:rsidR="00C84C2E" w:rsidRPr="00C84C2E" w:rsidRDefault="00C84C2E" w:rsidP="00C84C2E">
      <w:pPr>
        <w:pStyle w:val="Paragraphedeliste"/>
        <w:rPr>
          <w:rFonts w:ascii="Calibri" w:hAnsi="Calibri" w:cs="Tahoma"/>
          <w:b/>
          <w:color w:val="1F497D" w:themeColor="text2"/>
        </w:rPr>
      </w:pPr>
    </w:p>
    <w:p w:rsidR="003F59EF" w:rsidRPr="00C84C2E" w:rsidRDefault="00BB50B1" w:rsidP="003F59EF">
      <w:pPr>
        <w:pStyle w:val="Default"/>
        <w:rPr>
          <w:b/>
          <w:bCs/>
          <w:color w:val="1F497D" w:themeColor="text2"/>
          <w:u w:val="single"/>
        </w:rPr>
      </w:pPr>
      <w:r>
        <w:rPr>
          <w:b/>
          <w:bCs/>
          <w:color w:val="1F497D" w:themeColor="text2"/>
          <w:u w:val="single"/>
        </w:rPr>
        <w:t>I</w:t>
      </w:r>
      <w:r w:rsidR="003F59EF" w:rsidRPr="00C84C2E">
        <w:rPr>
          <w:b/>
          <w:bCs/>
          <w:color w:val="1F497D" w:themeColor="text2"/>
          <w:u w:val="single"/>
        </w:rPr>
        <w:t xml:space="preserve">V. REALISATION DES TRAVAUX </w:t>
      </w:r>
    </w:p>
    <w:p w:rsidR="003F59EF" w:rsidRPr="00C84C2E" w:rsidRDefault="003F59EF" w:rsidP="003F59EF">
      <w:pPr>
        <w:pStyle w:val="Default"/>
        <w:rPr>
          <w:b/>
          <w:bCs/>
          <w:color w:val="1F497D" w:themeColor="text2"/>
        </w:rPr>
      </w:pPr>
    </w:p>
    <w:p w:rsidR="003F59EF" w:rsidRPr="00C84C2E" w:rsidRDefault="003F59EF" w:rsidP="003F59EF">
      <w:pPr>
        <w:jc w:val="both"/>
        <w:rPr>
          <w:rFonts w:ascii="Calibri" w:hAnsi="Calibri"/>
          <w:color w:val="1F497D" w:themeColor="text2"/>
          <w:sz w:val="20"/>
          <w:szCs w:val="20"/>
        </w:rPr>
      </w:pPr>
      <w:r w:rsidRPr="00C84C2E">
        <w:rPr>
          <w:rFonts w:ascii="Calibri" w:hAnsi="Calibri"/>
          <w:color w:val="1F497D" w:themeColor="text2"/>
        </w:rPr>
        <w:t xml:space="preserve">Délai de livraison </w:t>
      </w:r>
      <w:r w:rsidR="00BB50B1" w:rsidRPr="00C84C2E">
        <w:rPr>
          <w:rFonts w:ascii="Calibri" w:hAnsi="Calibri"/>
          <w:color w:val="1F497D" w:themeColor="text2"/>
        </w:rPr>
        <w:t xml:space="preserve">: </w:t>
      </w:r>
      <w:r w:rsidR="0065104D">
        <w:rPr>
          <w:rFonts w:ascii="Calibri" w:hAnsi="Calibri"/>
          <w:color w:val="1F497D" w:themeColor="text2"/>
        </w:rPr>
        <w:t>4</w:t>
      </w:r>
      <w:r>
        <w:rPr>
          <w:rFonts w:ascii="Calibri" w:hAnsi="Calibri"/>
          <w:color w:val="1F497D" w:themeColor="text2"/>
        </w:rPr>
        <w:t xml:space="preserve"> semaines</w:t>
      </w:r>
    </w:p>
    <w:p w:rsidR="00C84C2E" w:rsidRPr="00C84C2E" w:rsidRDefault="00C84C2E" w:rsidP="00C84C2E">
      <w:pPr>
        <w:pStyle w:val="Paragraphedeliste"/>
        <w:ind w:left="1440"/>
        <w:rPr>
          <w:rFonts w:ascii="Calibri" w:hAnsi="Calibri" w:cs="Tahoma"/>
          <w:b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b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 xml:space="preserve">       </w:t>
      </w:r>
      <w:r w:rsidRPr="00C84C2E">
        <w:rPr>
          <w:rFonts w:ascii="Calibri" w:hAnsi="Calibri" w:cs="Tahoma"/>
          <w:b/>
          <w:color w:val="1F497D" w:themeColor="text2"/>
        </w:rPr>
        <w:t>. Validité de l’offre : 3 semaines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ind w:firstLine="1134"/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Espérant répondre à vos attentes, nous nous tenons à votre entière disposition pour tout renseignement complémentaire et vous remercions pour la confiance que vous nous témoignez en nous consultant.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  <w:r w:rsidRPr="00C84C2E">
        <w:rPr>
          <w:rFonts w:ascii="Calibri" w:hAnsi="Calibri" w:cs="Tahoma"/>
          <w:color w:val="1F497D" w:themeColor="text2"/>
        </w:rPr>
        <w:t>Courtoisement.</w:t>
      </w:r>
    </w:p>
    <w:p w:rsidR="00C84C2E" w:rsidRPr="00C84C2E" w:rsidRDefault="00C84C2E" w:rsidP="00C84C2E">
      <w:pPr>
        <w:rPr>
          <w:rFonts w:ascii="Calibri" w:hAnsi="Calibri" w:cs="Tahoma"/>
          <w:color w:val="1F497D" w:themeColor="text2"/>
        </w:rPr>
      </w:pPr>
    </w:p>
    <w:p w:rsidR="00EA066F" w:rsidRPr="00C84C2E" w:rsidRDefault="00C84C2E" w:rsidP="003F59EF">
      <w:pPr>
        <w:pStyle w:val="Corpsdetexte2"/>
        <w:jc w:val="left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 w:cs="Tahoma"/>
          <w:color w:val="1F497D" w:themeColor="text2"/>
          <w:sz w:val="24"/>
          <w:szCs w:val="24"/>
        </w:rPr>
        <w:t>Le service commercial</w:t>
      </w:r>
    </w:p>
    <w:p w:rsidR="003F59EF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 xml:space="preserve"> </w:t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>Lionel Betton</w:t>
      </w:r>
    </w:p>
    <w:p w:rsidR="00E60423" w:rsidRPr="00C84C2E" w:rsidRDefault="00E60423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>SFACS INDUSTRIE</w:t>
      </w:r>
    </w:p>
    <w:p w:rsidR="007314E5" w:rsidRPr="00C84C2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20"/>
          <w:szCs w:val="20"/>
        </w:rPr>
      </w:pP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Pr="00C84C2E">
        <w:rPr>
          <w:rFonts w:ascii="Calibri" w:hAnsi="Calibri"/>
          <w:b/>
          <w:color w:val="1F497D" w:themeColor="text2"/>
          <w:sz w:val="20"/>
          <w:szCs w:val="20"/>
        </w:rPr>
        <w:tab/>
      </w:r>
      <w:r w:rsidR="00253687">
        <w:rPr>
          <w:rFonts w:ascii="Calibri" w:hAnsi="Calibri"/>
          <w:b/>
          <w:color w:val="1F497D" w:themeColor="text2"/>
          <w:sz w:val="20"/>
          <w:szCs w:val="20"/>
        </w:rPr>
        <w:t xml:space="preserve">06 </w:t>
      </w:r>
      <w:proofErr w:type="spellStart"/>
      <w:r w:rsidR="00110A15">
        <w:rPr>
          <w:rFonts w:ascii="Calibri" w:hAnsi="Calibri"/>
          <w:b/>
          <w:color w:val="1F497D" w:themeColor="text2"/>
          <w:sz w:val="20"/>
          <w:szCs w:val="20"/>
        </w:rPr>
        <w:t>06</w:t>
      </w:r>
      <w:proofErr w:type="spellEnd"/>
      <w:r w:rsidR="00110A15">
        <w:rPr>
          <w:rFonts w:ascii="Calibri" w:hAnsi="Calibri"/>
          <w:b/>
          <w:color w:val="1F497D" w:themeColor="text2"/>
          <w:sz w:val="20"/>
          <w:szCs w:val="20"/>
        </w:rPr>
        <w:t xml:space="preserve"> 57 31 82</w:t>
      </w:r>
    </w:p>
    <w:sectPr w:rsidR="007314E5" w:rsidRPr="00C84C2E" w:rsidSect="00E60423">
      <w:headerReference w:type="default" r:id="rId13"/>
      <w:footerReference w:type="default" r:id="rId14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77" w:rsidRDefault="00FF6A77">
      <w:r>
        <w:separator/>
      </w:r>
    </w:p>
  </w:endnote>
  <w:endnote w:type="continuationSeparator" w:id="0">
    <w:p w:rsidR="00FF6A77" w:rsidRDefault="00FF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Pr="00F11ED3" w:rsidRDefault="001909D0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909D0" w:rsidRDefault="001909D0" w:rsidP="00F11ED3">
    <w:pPr>
      <w:pStyle w:val="Pieddepage"/>
      <w:jc w:val="center"/>
      <w:rPr>
        <w:color w:val="0000FF"/>
        <w:sz w:val="16"/>
        <w:szCs w:val="16"/>
      </w:rPr>
    </w:pPr>
  </w:p>
  <w:p w:rsidR="001909D0" w:rsidRPr="00F11ED3" w:rsidRDefault="001909D0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7E5E63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7E5E63" w:rsidRPr="008B31E1">
      <w:rPr>
        <w:color w:val="0000FF"/>
        <w:sz w:val="16"/>
        <w:szCs w:val="16"/>
      </w:rPr>
      <w:fldChar w:fldCharType="separate"/>
    </w:r>
    <w:r w:rsidR="000A0468">
      <w:rPr>
        <w:noProof/>
        <w:color w:val="0000FF"/>
        <w:sz w:val="16"/>
        <w:szCs w:val="16"/>
      </w:rPr>
      <w:t>2</w:t>
    </w:r>
    <w:r w:rsidR="007E5E63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77" w:rsidRDefault="00FF6A77">
      <w:r>
        <w:separator/>
      </w:r>
    </w:p>
  </w:footnote>
  <w:footnote w:type="continuationSeparator" w:id="0">
    <w:p w:rsidR="00FF6A77" w:rsidRDefault="00FF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9D0" w:rsidRDefault="008D3AB4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EBA"/>
      </v:shape>
    </w:pict>
  </w:numPicBullet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4031D"/>
    <w:multiLevelType w:val="hybridMultilevel"/>
    <w:tmpl w:val="6BAE630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D21AA"/>
    <w:multiLevelType w:val="hybridMultilevel"/>
    <w:tmpl w:val="4B44C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61A41"/>
    <w:multiLevelType w:val="hybridMultilevel"/>
    <w:tmpl w:val="AD5C22F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213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0468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0A15"/>
    <w:rsid w:val="001159BE"/>
    <w:rsid w:val="001509EE"/>
    <w:rsid w:val="001909D0"/>
    <w:rsid w:val="0019245E"/>
    <w:rsid w:val="001B0B41"/>
    <w:rsid w:val="001B2B8A"/>
    <w:rsid w:val="001D656E"/>
    <w:rsid w:val="001D7180"/>
    <w:rsid w:val="001E4730"/>
    <w:rsid w:val="001E4CA5"/>
    <w:rsid w:val="001E7BB6"/>
    <w:rsid w:val="001F18BD"/>
    <w:rsid w:val="001F68F6"/>
    <w:rsid w:val="00234891"/>
    <w:rsid w:val="00253687"/>
    <w:rsid w:val="00260F08"/>
    <w:rsid w:val="00264E68"/>
    <w:rsid w:val="00271749"/>
    <w:rsid w:val="00276526"/>
    <w:rsid w:val="002876F2"/>
    <w:rsid w:val="00291E3E"/>
    <w:rsid w:val="00292E58"/>
    <w:rsid w:val="002955E2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71F71"/>
    <w:rsid w:val="00390CB8"/>
    <w:rsid w:val="003A5FB2"/>
    <w:rsid w:val="003D3793"/>
    <w:rsid w:val="003E71F1"/>
    <w:rsid w:val="003F59EF"/>
    <w:rsid w:val="004046C6"/>
    <w:rsid w:val="00413C29"/>
    <w:rsid w:val="00416FC3"/>
    <w:rsid w:val="00426BDA"/>
    <w:rsid w:val="0043735F"/>
    <w:rsid w:val="00440916"/>
    <w:rsid w:val="004417CB"/>
    <w:rsid w:val="00443BEF"/>
    <w:rsid w:val="00444044"/>
    <w:rsid w:val="00446055"/>
    <w:rsid w:val="00455323"/>
    <w:rsid w:val="0045604A"/>
    <w:rsid w:val="00456913"/>
    <w:rsid w:val="004612C7"/>
    <w:rsid w:val="004642B3"/>
    <w:rsid w:val="0049549D"/>
    <w:rsid w:val="004B05CE"/>
    <w:rsid w:val="004B6C67"/>
    <w:rsid w:val="004E0E2C"/>
    <w:rsid w:val="004F0AFC"/>
    <w:rsid w:val="005003E3"/>
    <w:rsid w:val="00522D35"/>
    <w:rsid w:val="00531870"/>
    <w:rsid w:val="00550E6A"/>
    <w:rsid w:val="00566AD6"/>
    <w:rsid w:val="00573B95"/>
    <w:rsid w:val="00574611"/>
    <w:rsid w:val="00581B82"/>
    <w:rsid w:val="005916CE"/>
    <w:rsid w:val="00594871"/>
    <w:rsid w:val="005A1DE6"/>
    <w:rsid w:val="005A1E6B"/>
    <w:rsid w:val="005A43F6"/>
    <w:rsid w:val="005A58F4"/>
    <w:rsid w:val="005A7324"/>
    <w:rsid w:val="005D3EAD"/>
    <w:rsid w:val="005F6433"/>
    <w:rsid w:val="005F761E"/>
    <w:rsid w:val="006312D3"/>
    <w:rsid w:val="0063197D"/>
    <w:rsid w:val="00634349"/>
    <w:rsid w:val="00646438"/>
    <w:rsid w:val="0065104D"/>
    <w:rsid w:val="00652F48"/>
    <w:rsid w:val="00664FE6"/>
    <w:rsid w:val="00665886"/>
    <w:rsid w:val="00675CC8"/>
    <w:rsid w:val="00685249"/>
    <w:rsid w:val="00692926"/>
    <w:rsid w:val="006A1ABF"/>
    <w:rsid w:val="006A7B5E"/>
    <w:rsid w:val="006F6167"/>
    <w:rsid w:val="0070596A"/>
    <w:rsid w:val="00711549"/>
    <w:rsid w:val="007314E5"/>
    <w:rsid w:val="00731605"/>
    <w:rsid w:val="00762ABA"/>
    <w:rsid w:val="0076378C"/>
    <w:rsid w:val="007827A0"/>
    <w:rsid w:val="00792365"/>
    <w:rsid w:val="0079292F"/>
    <w:rsid w:val="007A4AA2"/>
    <w:rsid w:val="007C721D"/>
    <w:rsid w:val="007D4B3D"/>
    <w:rsid w:val="007E5E63"/>
    <w:rsid w:val="008060B5"/>
    <w:rsid w:val="0081029C"/>
    <w:rsid w:val="008366E4"/>
    <w:rsid w:val="0083789E"/>
    <w:rsid w:val="008466C8"/>
    <w:rsid w:val="008631C6"/>
    <w:rsid w:val="00880D62"/>
    <w:rsid w:val="008922A9"/>
    <w:rsid w:val="008927C1"/>
    <w:rsid w:val="008A7020"/>
    <w:rsid w:val="008B31E1"/>
    <w:rsid w:val="008C57C8"/>
    <w:rsid w:val="008D1CA4"/>
    <w:rsid w:val="008D3AB4"/>
    <w:rsid w:val="008E1922"/>
    <w:rsid w:val="008E71A2"/>
    <w:rsid w:val="008F3899"/>
    <w:rsid w:val="008F6965"/>
    <w:rsid w:val="008F7A3E"/>
    <w:rsid w:val="00900451"/>
    <w:rsid w:val="009036B6"/>
    <w:rsid w:val="009226FB"/>
    <w:rsid w:val="00923D86"/>
    <w:rsid w:val="009454C2"/>
    <w:rsid w:val="00955F8A"/>
    <w:rsid w:val="00956E12"/>
    <w:rsid w:val="00973CAD"/>
    <w:rsid w:val="009B7506"/>
    <w:rsid w:val="009C25EB"/>
    <w:rsid w:val="009D372F"/>
    <w:rsid w:val="009D3DAB"/>
    <w:rsid w:val="009F5A45"/>
    <w:rsid w:val="009F6E9A"/>
    <w:rsid w:val="00A12191"/>
    <w:rsid w:val="00A15295"/>
    <w:rsid w:val="00A15D7B"/>
    <w:rsid w:val="00A22527"/>
    <w:rsid w:val="00A26A0F"/>
    <w:rsid w:val="00A40D9B"/>
    <w:rsid w:val="00A56AFE"/>
    <w:rsid w:val="00A63E79"/>
    <w:rsid w:val="00A74A8F"/>
    <w:rsid w:val="00A83AD3"/>
    <w:rsid w:val="00A86758"/>
    <w:rsid w:val="00AE4E1C"/>
    <w:rsid w:val="00AF6C8D"/>
    <w:rsid w:val="00B06684"/>
    <w:rsid w:val="00B242F7"/>
    <w:rsid w:val="00B27CC1"/>
    <w:rsid w:val="00B36D63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B50B1"/>
    <w:rsid w:val="00BC069F"/>
    <w:rsid w:val="00BC23A9"/>
    <w:rsid w:val="00BE7A38"/>
    <w:rsid w:val="00BF72B6"/>
    <w:rsid w:val="00C128E1"/>
    <w:rsid w:val="00C13C82"/>
    <w:rsid w:val="00C204F1"/>
    <w:rsid w:val="00C21A60"/>
    <w:rsid w:val="00C24AD7"/>
    <w:rsid w:val="00C24DD4"/>
    <w:rsid w:val="00C428FB"/>
    <w:rsid w:val="00C714CE"/>
    <w:rsid w:val="00C71C6E"/>
    <w:rsid w:val="00C75166"/>
    <w:rsid w:val="00C7736B"/>
    <w:rsid w:val="00C80909"/>
    <w:rsid w:val="00C81A48"/>
    <w:rsid w:val="00C84C2E"/>
    <w:rsid w:val="00C92782"/>
    <w:rsid w:val="00CA61B4"/>
    <w:rsid w:val="00CB1382"/>
    <w:rsid w:val="00CD0E4C"/>
    <w:rsid w:val="00CD4C8F"/>
    <w:rsid w:val="00D10F84"/>
    <w:rsid w:val="00D31082"/>
    <w:rsid w:val="00D36EDC"/>
    <w:rsid w:val="00D55406"/>
    <w:rsid w:val="00D60789"/>
    <w:rsid w:val="00D61215"/>
    <w:rsid w:val="00D70EB0"/>
    <w:rsid w:val="00D77AFF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21E3"/>
    <w:rsid w:val="00E34DA4"/>
    <w:rsid w:val="00E56815"/>
    <w:rsid w:val="00E60423"/>
    <w:rsid w:val="00E61C0C"/>
    <w:rsid w:val="00E70C1B"/>
    <w:rsid w:val="00E76B9A"/>
    <w:rsid w:val="00EA066F"/>
    <w:rsid w:val="00EA3C0E"/>
    <w:rsid w:val="00EE2016"/>
    <w:rsid w:val="00EE49B7"/>
    <w:rsid w:val="00EF599C"/>
    <w:rsid w:val="00F037E0"/>
    <w:rsid w:val="00F10136"/>
    <w:rsid w:val="00F11ED3"/>
    <w:rsid w:val="00F331EB"/>
    <w:rsid w:val="00F359CB"/>
    <w:rsid w:val="00F371B7"/>
    <w:rsid w:val="00F407F3"/>
    <w:rsid w:val="00F41E09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F4C6B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21D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A2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252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84C2E"/>
    <w:pPr>
      <w:jc w:val="both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84C2E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8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equip-garage.fr/IMG/arton521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AD4EC-22AC-491B-BF41-CCAFDA71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1420</CharactersWithSpaces>
  <SharedDoc>false</SharedDoc>
  <HLinks>
    <vt:vector size="6" baseType="variant"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2</cp:revision>
  <cp:lastPrinted>2016-06-01T07:00:00Z</cp:lastPrinted>
  <dcterms:created xsi:type="dcterms:W3CDTF">2016-06-01T07:01:00Z</dcterms:created>
  <dcterms:modified xsi:type="dcterms:W3CDTF">2016-06-01T07:01:00Z</dcterms:modified>
</cp:coreProperties>
</file>